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9CFDD">
      <w:pPr>
        <w:jc w:val="center"/>
        <w:rPr>
          <w:rFonts w:hint="eastAsia" w:ascii="方正小标宋_GBK" w:hAnsi="方正小标宋_GBK" w:eastAsia="方正小标宋_GBK" w:cs="方正小标宋_GBK"/>
          <w:sz w:val="44"/>
          <w:szCs w:val="44"/>
          <w:lang w:val="en-US" w:eastAsia="zh-CN"/>
        </w:rPr>
      </w:pPr>
      <w:bookmarkStart w:id="0" w:name="_GoBack"/>
      <w:r>
        <w:rPr>
          <w:rFonts w:hint="eastAsia" w:ascii="方正小标宋_GBK" w:hAnsi="方正小标宋_GBK" w:eastAsia="方正小标宋_GBK" w:cs="方正小标宋_GBK"/>
          <w:sz w:val="44"/>
          <w:szCs w:val="44"/>
          <w:lang w:val="en-US" w:eastAsia="zh-CN"/>
        </w:rPr>
        <w:t>中共乌兰察布广播电视大学委员会</w:t>
      </w:r>
    </w:p>
    <w:p w14:paraId="53F454D2">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2023年党风廉政建设工作要点</w:t>
      </w:r>
    </w:p>
    <w:bookmarkEnd w:id="0"/>
    <w:p w14:paraId="1019291E">
      <w:pPr>
        <w:spacing w:line="620" w:lineRule="exact"/>
        <w:ind w:firstLine="645"/>
        <w:rPr>
          <w:rFonts w:hint="default" w:eastAsia="仿宋"/>
          <w:sz w:val="32"/>
          <w:szCs w:val="32"/>
          <w:lang w:val="en-US" w:eastAsia="zh-CN"/>
        </w:rPr>
      </w:pPr>
      <w:r>
        <w:rPr>
          <w:rFonts w:hint="eastAsia" w:eastAsia="仿宋"/>
          <w:sz w:val="32"/>
          <w:szCs w:val="32"/>
          <w:lang w:val="en-US" w:eastAsia="zh-CN"/>
        </w:rPr>
        <w:t xml:space="preserve">                </w:t>
      </w:r>
    </w:p>
    <w:p w14:paraId="5E5889BF">
      <w:pPr>
        <w:spacing w:line="620" w:lineRule="exact"/>
        <w:ind w:firstLine="643" w:firstLineChars="200"/>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2023</w:t>
      </w:r>
      <w:r>
        <w:rPr>
          <w:rFonts w:hint="eastAsia" w:ascii="仿宋" w:hAnsi="仿宋" w:eastAsia="仿宋" w:cs="仿宋"/>
          <w:b/>
          <w:bCs/>
          <w:sz w:val="32"/>
          <w:szCs w:val="32"/>
        </w:rPr>
        <w:t>年，</w:t>
      </w:r>
      <w:r>
        <w:rPr>
          <w:rFonts w:hint="eastAsia" w:ascii="仿宋" w:hAnsi="仿宋" w:eastAsia="仿宋" w:cs="仿宋"/>
          <w:b/>
          <w:bCs/>
          <w:sz w:val="32"/>
          <w:szCs w:val="32"/>
          <w:lang w:eastAsia="zh-CN"/>
        </w:rPr>
        <w:t>学校</w:t>
      </w:r>
      <w:r>
        <w:rPr>
          <w:rFonts w:hint="eastAsia" w:ascii="仿宋" w:hAnsi="仿宋" w:eastAsia="仿宋" w:cs="仿宋"/>
          <w:b/>
          <w:bCs/>
          <w:sz w:val="32"/>
          <w:szCs w:val="32"/>
        </w:rPr>
        <w:t>党风廉政建设</w:t>
      </w:r>
      <w:r>
        <w:rPr>
          <w:rFonts w:hint="eastAsia" w:ascii="仿宋" w:hAnsi="仿宋" w:eastAsia="仿宋" w:cs="仿宋"/>
          <w:b/>
          <w:bCs/>
          <w:sz w:val="32"/>
          <w:szCs w:val="32"/>
          <w:lang w:eastAsia="zh-CN"/>
        </w:rPr>
        <w:t>工作</w:t>
      </w:r>
      <w:r>
        <w:rPr>
          <w:rFonts w:hint="eastAsia" w:ascii="仿宋" w:hAnsi="仿宋" w:eastAsia="仿宋" w:cs="仿宋"/>
          <w:b/>
          <w:bCs/>
          <w:sz w:val="32"/>
          <w:szCs w:val="32"/>
        </w:rPr>
        <w:t>总体要求是：</w:t>
      </w:r>
      <w:r>
        <w:rPr>
          <w:rFonts w:hint="eastAsia" w:ascii="仿宋" w:hAnsi="仿宋" w:eastAsia="仿宋" w:cs="仿宋"/>
          <w:b w:val="0"/>
          <w:bCs w:val="0"/>
          <w:sz w:val="32"/>
          <w:szCs w:val="32"/>
          <w:highlight w:val="none"/>
        </w:rPr>
        <w:t>以习近平新时代中国特色社会主义思想为指导</w:t>
      </w:r>
      <w:r>
        <w:rPr>
          <w:rFonts w:hint="eastAsia" w:ascii="仿宋" w:hAnsi="仿宋" w:eastAsia="仿宋" w:cs="仿宋"/>
          <w:b w:val="0"/>
          <w:bCs w:val="0"/>
          <w:sz w:val="32"/>
          <w:szCs w:val="32"/>
        </w:rPr>
        <w:t>，</w:t>
      </w:r>
      <w:r>
        <w:rPr>
          <w:rFonts w:hint="eastAsia" w:ascii="仿宋" w:hAnsi="仿宋" w:eastAsia="仿宋" w:cs="仿宋"/>
          <w:sz w:val="32"/>
          <w:szCs w:val="32"/>
          <w:highlight w:val="none"/>
          <w:lang w:eastAsia="zh-CN"/>
        </w:rPr>
        <w:t>深入贯彻党</w:t>
      </w:r>
      <w:r>
        <w:rPr>
          <w:rFonts w:hint="eastAsia" w:ascii="仿宋" w:hAnsi="仿宋" w:eastAsia="仿宋" w:cs="仿宋"/>
          <w:sz w:val="32"/>
          <w:szCs w:val="32"/>
          <w:lang w:eastAsia="zh-CN"/>
        </w:rPr>
        <w:t>的二十大和</w:t>
      </w:r>
      <w:r>
        <w:rPr>
          <w:rFonts w:hint="eastAsia" w:ascii="仿宋" w:hAnsi="仿宋" w:eastAsia="仿宋" w:cs="仿宋"/>
          <w:sz w:val="32"/>
          <w:szCs w:val="32"/>
        </w:rPr>
        <w:t>二十届中央纪委</w:t>
      </w:r>
      <w:r>
        <w:rPr>
          <w:rFonts w:hint="eastAsia" w:ascii="仿宋" w:hAnsi="仿宋" w:eastAsia="仿宋" w:cs="仿宋"/>
          <w:sz w:val="32"/>
          <w:szCs w:val="32"/>
          <w:lang w:eastAsia="zh-CN"/>
        </w:rPr>
        <w:t>二</w:t>
      </w:r>
      <w:r>
        <w:rPr>
          <w:rFonts w:hint="eastAsia" w:ascii="仿宋" w:hAnsi="仿宋" w:eastAsia="仿宋" w:cs="仿宋"/>
          <w:sz w:val="32"/>
          <w:szCs w:val="32"/>
        </w:rPr>
        <w:t>次全会、自治区纪委十一届三次全会和市纪委五届三次全会精神，常态化抓好廉政警示教育、提醒约谈，筑牢拒腐防变的思想防线。</w:t>
      </w:r>
      <w:r>
        <w:rPr>
          <w:rFonts w:hint="eastAsia" w:ascii="仿宋" w:hAnsi="仿宋" w:eastAsia="仿宋" w:cs="仿宋"/>
          <w:sz w:val="32"/>
          <w:szCs w:val="32"/>
          <w:lang w:eastAsia="zh-CN"/>
        </w:rPr>
        <w:t>扎实落实习近平总书记交给内蒙古的“五大任务”、全方位建设“模范自治区”两件大事，</w:t>
      </w:r>
      <w:r>
        <w:rPr>
          <w:rFonts w:hint="eastAsia" w:ascii="仿宋" w:hAnsi="仿宋" w:eastAsia="仿宋" w:cs="仿宋"/>
          <w:b w:val="0"/>
          <w:bCs w:val="0"/>
          <w:sz w:val="32"/>
          <w:szCs w:val="32"/>
        </w:rPr>
        <w:t>全面落实从严治党“两个责任”，服务和融入</w:t>
      </w:r>
      <w:r>
        <w:rPr>
          <w:rFonts w:hint="eastAsia" w:ascii="仿宋" w:hAnsi="仿宋" w:eastAsia="仿宋" w:cs="仿宋"/>
          <w:b w:val="0"/>
          <w:bCs w:val="0"/>
          <w:sz w:val="32"/>
          <w:szCs w:val="32"/>
          <w:lang w:eastAsia="zh-CN"/>
        </w:rPr>
        <w:t>学校转型</w:t>
      </w:r>
      <w:r>
        <w:rPr>
          <w:rFonts w:hint="eastAsia" w:ascii="仿宋" w:hAnsi="仿宋" w:eastAsia="仿宋" w:cs="仿宋"/>
          <w:b w:val="0"/>
          <w:bCs w:val="0"/>
          <w:sz w:val="32"/>
          <w:szCs w:val="32"/>
        </w:rPr>
        <w:t>发展新格局，为</w:t>
      </w:r>
      <w:r>
        <w:rPr>
          <w:rFonts w:hint="eastAsia" w:ascii="仿宋" w:hAnsi="仿宋" w:eastAsia="仿宋" w:cs="仿宋"/>
          <w:b w:val="0"/>
          <w:bCs w:val="0"/>
          <w:sz w:val="32"/>
          <w:szCs w:val="32"/>
          <w:lang w:eastAsia="zh-CN"/>
        </w:rPr>
        <w:t>开放</w:t>
      </w:r>
      <w:r>
        <w:rPr>
          <w:rFonts w:hint="eastAsia" w:ascii="仿宋" w:hAnsi="仿宋" w:eastAsia="仿宋" w:cs="仿宋"/>
          <w:b w:val="0"/>
          <w:bCs w:val="0"/>
          <w:sz w:val="32"/>
          <w:szCs w:val="32"/>
        </w:rPr>
        <w:t>教育事业</w:t>
      </w:r>
      <w:r>
        <w:rPr>
          <w:rFonts w:hint="eastAsia" w:ascii="仿宋" w:hAnsi="仿宋" w:eastAsia="仿宋" w:cs="仿宋"/>
          <w:b w:val="0"/>
          <w:bCs w:val="0"/>
          <w:sz w:val="32"/>
          <w:szCs w:val="32"/>
          <w:lang w:eastAsia="zh-CN"/>
        </w:rPr>
        <w:t>高质量</w:t>
      </w:r>
      <w:r>
        <w:rPr>
          <w:rFonts w:hint="eastAsia" w:ascii="仿宋" w:hAnsi="仿宋" w:eastAsia="仿宋" w:cs="仿宋"/>
          <w:b w:val="0"/>
          <w:bCs w:val="0"/>
          <w:sz w:val="32"/>
          <w:szCs w:val="32"/>
        </w:rPr>
        <w:t>发展</w:t>
      </w:r>
      <w:r>
        <w:rPr>
          <w:rFonts w:hint="eastAsia" w:ascii="仿宋" w:hAnsi="仿宋" w:eastAsia="仿宋" w:cs="仿宋"/>
          <w:b w:val="0"/>
          <w:bCs w:val="0"/>
          <w:sz w:val="32"/>
          <w:szCs w:val="32"/>
          <w:lang w:eastAsia="zh-CN"/>
        </w:rPr>
        <w:t>营造风清气正的育人环境和办学生态</w:t>
      </w:r>
      <w:r>
        <w:rPr>
          <w:rFonts w:hint="eastAsia" w:ascii="仿宋" w:hAnsi="仿宋" w:eastAsia="仿宋" w:cs="仿宋"/>
          <w:b w:val="0"/>
          <w:bCs w:val="0"/>
          <w:sz w:val="32"/>
          <w:szCs w:val="32"/>
        </w:rPr>
        <w:t>。</w:t>
      </w:r>
    </w:p>
    <w:p w14:paraId="450187E8">
      <w:pPr>
        <w:spacing w:line="620" w:lineRule="exact"/>
        <w:ind w:firstLine="640" w:firstLineChars="200"/>
        <w:rPr>
          <w:rFonts w:hint="eastAsia" w:eastAsia="黑体"/>
          <w:sz w:val="32"/>
          <w:szCs w:val="32"/>
          <w:lang w:eastAsia="zh-CN"/>
        </w:rPr>
      </w:pPr>
      <w:r>
        <w:rPr>
          <w:rFonts w:eastAsia="黑体"/>
          <w:sz w:val="32"/>
          <w:szCs w:val="32"/>
        </w:rPr>
        <w:t>一、</w:t>
      </w:r>
      <w:r>
        <w:rPr>
          <w:rFonts w:hint="eastAsia" w:eastAsia="黑体"/>
          <w:sz w:val="32"/>
          <w:szCs w:val="32"/>
          <w:lang w:eastAsia="zh-CN"/>
        </w:rPr>
        <w:t>压实党风廉政建设工作责任</w:t>
      </w:r>
    </w:p>
    <w:p w14:paraId="1B6EC915">
      <w:pPr>
        <w:spacing w:line="620" w:lineRule="exact"/>
        <w:ind w:firstLine="640" w:firstLineChars="200"/>
        <w:rPr>
          <w:rFonts w:eastAsia="仿宋"/>
          <w:sz w:val="32"/>
          <w:szCs w:val="32"/>
        </w:rPr>
      </w:pPr>
      <w:r>
        <w:rPr>
          <w:rFonts w:eastAsia="楷体"/>
          <w:sz w:val="32"/>
          <w:szCs w:val="32"/>
        </w:rPr>
        <w:t>1.落实</w:t>
      </w:r>
      <w:r>
        <w:rPr>
          <w:rFonts w:hint="eastAsia" w:eastAsia="楷体"/>
          <w:sz w:val="32"/>
          <w:szCs w:val="32"/>
          <w:lang w:eastAsia="zh-CN"/>
        </w:rPr>
        <w:t>党委</w:t>
      </w:r>
      <w:r>
        <w:rPr>
          <w:rFonts w:eastAsia="楷体"/>
          <w:sz w:val="32"/>
          <w:szCs w:val="32"/>
        </w:rPr>
        <w:t>主体责任。</w:t>
      </w:r>
      <w:r>
        <w:rPr>
          <w:rFonts w:eastAsia="仿宋"/>
          <w:sz w:val="32"/>
          <w:szCs w:val="32"/>
        </w:rPr>
        <w:t>认真落实</w:t>
      </w:r>
      <w:r>
        <w:rPr>
          <w:rFonts w:hint="eastAsia" w:eastAsia="仿宋"/>
          <w:sz w:val="32"/>
          <w:szCs w:val="32"/>
        </w:rPr>
        <w:t>《中共乌兰察布广播电视大学委员会202</w:t>
      </w:r>
      <w:r>
        <w:rPr>
          <w:rFonts w:hint="eastAsia" w:eastAsia="仿宋"/>
          <w:sz w:val="32"/>
          <w:szCs w:val="32"/>
          <w:lang w:val="en-US" w:eastAsia="zh-CN"/>
        </w:rPr>
        <w:t>3</w:t>
      </w:r>
      <w:r>
        <w:rPr>
          <w:rFonts w:hint="eastAsia" w:eastAsia="仿宋"/>
          <w:sz w:val="32"/>
          <w:szCs w:val="32"/>
        </w:rPr>
        <w:t>年度党风廉政建设“两个责任”清单》</w:t>
      </w:r>
      <w:r>
        <w:rPr>
          <w:rFonts w:hint="eastAsia" w:eastAsia="仿宋"/>
          <w:sz w:val="32"/>
          <w:szCs w:val="32"/>
          <w:lang w:eastAsia="zh-CN"/>
        </w:rPr>
        <w:t>《</w:t>
      </w:r>
      <w:r>
        <w:rPr>
          <w:rFonts w:hint="eastAsia" w:eastAsia="仿宋"/>
          <w:sz w:val="32"/>
          <w:szCs w:val="32"/>
          <w:lang w:val="en-US" w:eastAsia="zh-CN"/>
        </w:rPr>
        <w:t>乌兰察布电大</w:t>
      </w:r>
      <w:r>
        <w:rPr>
          <w:rFonts w:hint="eastAsia" w:eastAsia="仿宋"/>
          <w:sz w:val="32"/>
          <w:szCs w:val="32"/>
          <w:lang w:eastAsia="zh-CN"/>
        </w:rPr>
        <w:t>“一把手”权力清单和负面清单管理办法》，注重加强对本单位党风廉政建设情况的监督检查，</w:t>
      </w:r>
      <w:r>
        <w:rPr>
          <w:rFonts w:eastAsia="仿宋"/>
          <w:sz w:val="32"/>
          <w:szCs w:val="32"/>
        </w:rPr>
        <w:t>党</w:t>
      </w:r>
      <w:r>
        <w:rPr>
          <w:rFonts w:hint="eastAsia" w:eastAsia="仿宋"/>
          <w:sz w:val="32"/>
          <w:szCs w:val="32"/>
          <w:lang w:eastAsia="zh-CN"/>
        </w:rPr>
        <w:t>委</w:t>
      </w:r>
      <w:r>
        <w:rPr>
          <w:rFonts w:eastAsia="仿宋"/>
          <w:sz w:val="32"/>
          <w:szCs w:val="32"/>
        </w:rPr>
        <w:t>会全年</w:t>
      </w:r>
      <w:r>
        <w:rPr>
          <w:rFonts w:hint="eastAsia" w:eastAsia="仿宋"/>
          <w:sz w:val="32"/>
          <w:szCs w:val="32"/>
          <w:lang w:eastAsia="zh-CN"/>
        </w:rPr>
        <w:t>专题</w:t>
      </w:r>
      <w:r>
        <w:rPr>
          <w:rFonts w:eastAsia="仿宋"/>
          <w:sz w:val="32"/>
          <w:szCs w:val="32"/>
        </w:rPr>
        <w:t>研究党风廉政建设</w:t>
      </w:r>
      <w:r>
        <w:rPr>
          <w:rFonts w:hint="eastAsia" w:eastAsia="仿宋"/>
          <w:sz w:val="32"/>
          <w:szCs w:val="32"/>
          <w:lang w:eastAsia="zh-CN"/>
        </w:rPr>
        <w:t>和反腐败</w:t>
      </w:r>
      <w:r>
        <w:rPr>
          <w:rFonts w:eastAsia="仿宋"/>
          <w:sz w:val="32"/>
          <w:szCs w:val="32"/>
        </w:rPr>
        <w:t>工作不少于</w:t>
      </w:r>
      <w:r>
        <w:rPr>
          <w:rFonts w:hint="eastAsia" w:eastAsia="仿宋"/>
          <w:sz w:val="32"/>
          <w:szCs w:val="32"/>
          <w:lang w:val="en-US" w:eastAsia="zh-CN"/>
        </w:rPr>
        <w:t>2</w:t>
      </w:r>
      <w:r>
        <w:rPr>
          <w:rFonts w:eastAsia="仿宋"/>
          <w:sz w:val="32"/>
          <w:szCs w:val="32"/>
        </w:rPr>
        <w:t>次。组织召开党风廉政建设工作会议，对年度重点工作进行细化分解，实行台账管理。认真落实主体责任报告制度，</w:t>
      </w:r>
      <w:r>
        <w:rPr>
          <w:rFonts w:hint="eastAsia" w:eastAsia="仿宋"/>
          <w:sz w:val="32"/>
          <w:szCs w:val="32"/>
          <w:lang w:eastAsia="zh-CN"/>
        </w:rPr>
        <w:t>每年</w:t>
      </w:r>
      <w:r>
        <w:rPr>
          <w:rFonts w:eastAsia="仿宋"/>
          <w:sz w:val="32"/>
          <w:szCs w:val="32"/>
        </w:rPr>
        <w:t>以书面形式向市纪委</w:t>
      </w:r>
      <w:r>
        <w:rPr>
          <w:rFonts w:hint="eastAsia" w:eastAsia="仿宋"/>
          <w:sz w:val="32"/>
          <w:szCs w:val="32"/>
          <w:lang w:eastAsia="zh-CN"/>
        </w:rPr>
        <w:t>和市教育局</w:t>
      </w:r>
      <w:r>
        <w:rPr>
          <w:rFonts w:eastAsia="仿宋"/>
          <w:sz w:val="32"/>
          <w:szCs w:val="32"/>
        </w:rPr>
        <w:t>纪检</w:t>
      </w:r>
      <w:r>
        <w:rPr>
          <w:rFonts w:hint="eastAsia" w:eastAsia="仿宋"/>
          <w:sz w:val="32"/>
          <w:szCs w:val="32"/>
          <w:lang w:eastAsia="zh-CN"/>
        </w:rPr>
        <w:t>监察</w:t>
      </w:r>
      <w:r>
        <w:rPr>
          <w:rFonts w:eastAsia="仿宋"/>
          <w:sz w:val="32"/>
          <w:szCs w:val="32"/>
        </w:rPr>
        <w:t>组上报履行党风廉政建设主体责任情况报告。</w:t>
      </w:r>
    </w:p>
    <w:p w14:paraId="376E638D">
      <w:pPr>
        <w:spacing w:line="620" w:lineRule="exact"/>
        <w:ind w:firstLine="640" w:firstLineChars="200"/>
        <w:rPr>
          <w:rFonts w:hint="default" w:eastAsia="仿宋"/>
          <w:sz w:val="32"/>
          <w:szCs w:val="32"/>
          <w:lang w:val="en-US" w:eastAsia="zh-CN"/>
        </w:rPr>
      </w:pPr>
      <w:r>
        <w:rPr>
          <w:rFonts w:hint="eastAsia" w:eastAsia="楷体"/>
          <w:sz w:val="32"/>
          <w:szCs w:val="32"/>
          <w:lang w:val="en-US" w:eastAsia="zh-CN"/>
        </w:rPr>
        <w:t>2.落实党委书记“第一责任人”责任。</w:t>
      </w:r>
      <w:r>
        <w:rPr>
          <w:rFonts w:eastAsia="仿宋"/>
          <w:sz w:val="32"/>
          <w:szCs w:val="32"/>
        </w:rPr>
        <w:t>坚持</w:t>
      </w:r>
      <w:r>
        <w:rPr>
          <w:rFonts w:hint="eastAsia" w:eastAsia="仿宋"/>
          <w:sz w:val="32"/>
          <w:szCs w:val="32"/>
          <w:lang w:eastAsia="zh-CN"/>
        </w:rPr>
        <w:t>“</w:t>
      </w:r>
      <w:r>
        <w:rPr>
          <w:rFonts w:eastAsia="仿宋"/>
          <w:sz w:val="32"/>
          <w:szCs w:val="32"/>
        </w:rPr>
        <w:t>一把手</w:t>
      </w:r>
      <w:r>
        <w:rPr>
          <w:rFonts w:hint="eastAsia" w:eastAsia="仿宋"/>
          <w:sz w:val="32"/>
          <w:szCs w:val="32"/>
          <w:lang w:eastAsia="zh-CN"/>
        </w:rPr>
        <w:t>”</w:t>
      </w:r>
      <w:r>
        <w:rPr>
          <w:rFonts w:eastAsia="仿宋"/>
          <w:sz w:val="32"/>
          <w:szCs w:val="32"/>
        </w:rPr>
        <w:t>负总责，</w:t>
      </w:r>
      <w:r>
        <w:rPr>
          <w:rFonts w:hint="eastAsia" w:eastAsia="仿宋"/>
          <w:sz w:val="32"/>
          <w:szCs w:val="32"/>
          <w:lang w:eastAsia="zh-CN"/>
        </w:rPr>
        <w:t>每年至少</w:t>
      </w:r>
      <w:r>
        <w:rPr>
          <w:rFonts w:hint="eastAsia" w:eastAsia="仿宋"/>
          <w:sz w:val="32"/>
          <w:szCs w:val="32"/>
        </w:rPr>
        <w:t>听取</w:t>
      </w:r>
      <w:r>
        <w:rPr>
          <w:rFonts w:hint="eastAsia" w:eastAsia="仿宋"/>
          <w:sz w:val="32"/>
          <w:szCs w:val="32"/>
          <w:lang w:val="en-US" w:eastAsia="zh-CN"/>
        </w:rPr>
        <w:t>2</w:t>
      </w:r>
      <w:r>
        <w:rPr>
          <w:rFonts w:hint="eastAsia" w:eastAsia="仿宋"/>
          <w:sz w:val="32"/>
          <w:szCs w:val="32"/>
        </w:rPr>
        <w:t>次班子成员落实党风廉政建设责任制情况的汇报，</w:t>
      </w:r>
      <w:r>
        <w:rPr>
          <w:rFonts w:hint="eastAsia" w:eastAsia="仿宋"/>
          <w:sz w:val="32"/>
          <w:szCs w:val="32"/>
          <w:lang w:val="en-US" w:eastAsia="zh-CN"/>
        </w:rPr>
        <w:t>重要工作亲自部署、重大问题亲自过问、重点环节亲自协调、重要案件亲自督办。每年开展党风廉政建设工作调研不少于1次，每年与班子成员及支部书记廉政谈话不少于1次，</w:t>
      </w:r>
      <w:r>
        <w:rPr>
          <w:rFonts w:hint="eastAsia" w:eastAsia="仿宋"/>
          <w:sz w:val="32"/>
          <w:szCs w:val="32"/>
          <w:lang w:eastAsia="zh-CN"/>
        </w:rPr>
        <w:t>讲</w:t>
      </w:r>
      <w:r>
        <w:rPr>
          <w:rFonts w:hint="eastAsia" w:eastAsia="仿宋"/>
          <w:sz w:val="32"/>
          <w:szCs w:val="32"/>
        </w:rPr>
        <w:t>廉政党课</w:t>
      </w:r>
      <w:r>
        <w:rPr>
          <w:rFonts w:hint="eastAsia" w:eastAsia="仿宋"/>
          <w:sz w:val="32"/>
          <w:szCs w:val="32"/>
          <w:lang w:eastAsia="zh-CN"/>
        </w:rPr>
        <w:t>不少于</w:t>
      </w:r>
      <w:r>
        <w:rPr>
          <w:rFonts w:hint="eastAsia" w:eastAsia="仿宋"/>
          <w:sz w:val="32"/>
          <w:szCs w:val="32"/>
          <w:lang w:val="en-US" w:eastAsia="zh-CN"/>
        </w:rPr>
        <w:t>1次。每年以书面形式向市纪委</w:t>
      </w:r>
      <w:r>
        <w:rPr>
          <w:rFonts w:hint="eastAsia" w:eastAsia="仿宋"/>
          <w:sz w:val="32"/>
          <w:szCs w:val="32"/>
          <w:lang w:eastAsia="zh-CN"/>
        </w:rPr>
        <w:t>和市教育局</w:t>
      </w:r>
      <w:r>
        <w:rPr>
          <w:rFonts w:eastAsia="仿宋"/>
          <w:sz w:val="32"/>
          <w:szCs w:val="32"/>
        </w:rPr>
        <w:t>纪检</w:t>
      </w:r>
      <w:r>
        <w:rPr>
          <w:rFonts w:hint="eastAsia" w:eastAsia="仿宋"/>
          <w:sz w:val="32"/>
          <w:szCs w:val="32"/>
          <w:lang w:eastAsia="zh-CN"/>
        </w:rPr>
        <w:t>监察</w:t>
      </w:r>
      <w:r>
        <w:rPr>
          <w:rFonts w:eastAsia="仿宋"/>
          <w:sz w:val="32"/>
          <w:szCs w:val="32"/>
        </w:rPr>
        <w:t>组</w:t>
      </w:r>
      <w:r>
        <w:rPr>
          <w:rFonts w:hint="eastAsia" w:eastAsia="仿宋"/>
          <w:sz w:val="32"/>
          <w:szCs w:val="32"/>
          <w:lang w:val="en-US" w:eastAsia="zh-CN"/>
        </w:rPr>
        <w:t>报告履行党风廉政建设“第一责任人”责任情况。加强对党组（党委）班子其他成员和下级党组织主要负责人的教育管理监督，发现问题及时提醒纠正。</w:t>
      </w:r>
      <w:r>
        <w:rPr>
          <w:rFonts w:hint="eastAsia" w:eastAsia="仿宋"/>
          <w:sz w:val="32"/>
          <w:szCs w:val="32"/>
          <w:highlight w:val="none"/>
          <w:lang w:val="en-US" w:eastAsia="zh-CN"/>
        </w:rPr>
        <w:t>带头</w:t>
      </w:r>
      <w:r>
        <w:rPr>
          <w:rFonts w:hint="eastAsia" w:eastAsia="仿宋"/>
          <w:sz w:val="32"/>
          <w:szCs w:val="32"/>
          <w:lang w:val="en-US" w:eastAsia="zh-CN"/>
        </w:rPr>
        <w:t xml:space="preserve">树立良好家风，加强对亲属和身边工作人员的教育和约束，不得违规任职、兼职取酬。                                                                                               </w:t>
      </w:r>
    </w:p>
    <w:p w14:paraId="66AFA6A9">
      <w:pPr>
        <w:spacing w:line="620" w:lineRule="exact"/>
        <w:ind w:firstLine="640" w:firstLineChars="200"/>
        <w:rPr>
          <w:rFonts w:eastAsia="仿宋"/>
          <w:sz w:val="32"/>
          <w:szCs w:val="32"/>
        </w:rPr>
      </w:pPr>
      <w:r>
        <w:rPr>
          <w:rFonts w:hint="eastAsia" w:eastAsia="楷体"/>
          <w:sz w:val="32"/>
          <w:szCs w:val="32"/>
          <w:lang w:val="en-US" w:eastAsia="zh-CN"/>
        </w:rPr>
        <w:t>3</w:t>
      </w:r>
      <w:r>
        <w:rPr>
          <w:rFonts w:eastAsia="楷体"/>
          <w:sz w:val="32"/>
          <w:szCs w:val="32"/>
        </w:rPr>
        <w:t>.</w:t>
      </w:r>
      <w:r>
        <w:rPr>
          <w:rFonts w:hint="eastAsia" w:eastAsia="楷体"/>
          <w:sz w:val="32"/>
          <w:szCs w:val="32"/>
          <w:lang w:eastAsia="zh-CN"/>
        </w:rPr>
        <w:t>落实班子成员“</w:t>
      </w:r>
      <w:r>
        <w:rPr>
          <w:rFonts w:eastAsia="楷体"/>
          <w:sz w:val="32"/>
          <w:szCs w:val="32"/>
        </w:rPr>
        <w:t>一岗双责</w:t>
      </w:r>
      <w:r>
        <w:rPr>
          <w:rFonts w:hint="eastAsia" w:eastAsia="楷体"/>
          <w:sz w:val="32"/>
          <w:szCs w:val="32"/>
          <w:lang w:eastAsia="zh-CN"/>
        </w:rPr>
        <w:t>”</w:t>
      </w:r>
      <w:r>
        <w:rPr>
          <w:rFonts w:eastAsia="楷体"/>
          <w:sz w:val="32"/>
          <w:szCs w:val="32"/>
        </w:rPr>
        <w:t>。</w:t>
      </w:r>
      <w:r>
        <w:rPr>
          <w:rFonts w:eastAsia="仿宋"/>
          <w:sz w:val="32"/>
          <w:szCs w:val="32"/>
        </w:rPr>
        <w:t>坚持党风廉政建设与业务工作同研究、同部署、同推进，认真落实《</w:t>
      </w:r>
      <w:r>
        <w:rPr>
          <w:rFonts w:hint="eastAsia" w:eastAsia="仿宋"/>
          <w:sz w:val="32"/>
          <w:szCs w:val="32"/>
          <w:lang w:eastAsia="zh-CN"/>
        </w:rPr>
        <w:t>乌兰察布电大</w:t>
      </w:r>
      <w:r>
        <w:rPr>
          <w:rFonts w:eastAsia="仿宋"/>
          <w:sz w:val="32"/>
          <w:szCs w:val="32"/>
        </w:rPr>
        <w:t>领导班子成员党风廉政建设</w:t>
      </w:r>
      <w:r>
        <w:rPr>
          <w:rFonts w:hint="eastAsia" w:eastAsia="仿宋"/>
          <w:sz w:val="32"/>
          <w:szCs w:val="32"/>
          <w:lang w:eastAsia="zh-CN"/>
        </w:rPr>
        <w:t>“</w:t>
      </w:r>
      <w:r>
        <w:rPr>
          <w:rFonts w:eastAsia="仿宋"/>
          <w:sz w:val="32"/>
          <w:szCs w:val="32"/>
        </w:rPr>
        <w:t>一岗双责</w:t>
      </w:r>
      <w:r>
        <w:rPr>
          <w:rFonts w:hint="eastAsia" w:eastAsia="仿宋"/>
          <w:sz w:val="32"/>
          <w:szCs w:val="32"/>
          <w:lang w:eastAsia="zh-CN"/>
        </w:rPr>
        <w:t>”</w:t>
      </w:r>
      <w:r>
        <w:rPr>
          <w:rFonts w:eastAsia="仿宋"/>
          <w:sz w:val="32"/>
          <w:szCs w:val="32"/>
        </w:rPr>
        <w:t>责任清单》</w:t>
      </w:r>
      <w:r>
        <w:rPr>
          <w:rFonts w:hint="eastAsia" w:eastAsia="仿宋"/>
          <w:sz w:val="32"/>
          <w:szCs w:val="32"/>
          <w:lang w:eastAsia="zh-CN"/>
        </w:rPr>
        <w:t>，加强对分管科室党风廉政建设情况监督检查。</w:t>
      </w:r>
      <w:r>
        <w:rPr>
          <w:rFonts w:hint="eastAsia" w:eastAsia="仿宋"/>
          <w:sz w:val="32"/>
          <w:szCs w:val="32"/>
          <w:highlight w:val="none"/>
          <w:lang w:val="en-US" w:eastAsia="zh-CN"/>
        </w:rPr>
        <w:t>每年召开分管范围内党风廉政建设工作和反腐败工作专题会议不少于2次，</w:t>
      </w:r>
      <w:r>
        <w:rPr>
          <w:rFonts w:eastAsia="仿宋"/>
          <w:sz w:val="32"/>
          <w:szCs w:val="32"/>
          <w:highlight w:val="none"/>
        </w:rPr>
        <w:t>对</w:t>
      </w:r>
      <w:r>
        <w:rPr>
          <w:rFonts w:hint="eastAsia" w:eastAsia="仿宋"/>
          <w:sz w:val="32"/>
          <w:szCs w:val="32"/>
          <w:highlight w:val="none"/>
          <w:lang w:eastAsia="zh-CN"/>
        </w:rPr>
        <w:t>科室职工履行岗位责任和廉洁从政情况</w:t>
      </w:r>
      <w:r>
        <w:rPr>
          <w:rFonts w:eastAsia="仿宋"/>
          <w:sz w:val="32"/>
          <w:szCs w:val="32"/>
          <w:highlight w:val="none"/>
        </w:rPr>
        <w:t>进行督促检查</w:t>
      </w:r>
      <w:r>
        <w:rPr>
          <w:rFonts w:hint="eastAsia" w:eastAsia="仿宋"/>
          <w:sz w:val="32"/>
          <w:szCs w:val="32"/>
          <w:highlight w:val="none"/>
          <w:lang w:eastAsia="zh-CN"/>
        </w:rPr>
        <w:t>考核不少于</w:t>
      </w:r>
      <w:r>
        <w:rPr>
          <w:rFonts w:hint="eastAsia" w:eastAsia="仿宋"/>
          <w:sz w:val="32"/>
          <w:szCs w:val="32"/>
          <w:highlight w:val="none"/>
          <w:lang w:val="en-US" w:eastAsia="zh-CN"/>
        </w:rPr>
        <w:t>2次</w:t>
      </w:r>
      <w:r>
        <w:rPr>
          <w:rFonts w:eastAsia="仿宋"/>
          <w:sz w:val="32"/>
          <w:szCs w:val="32"/>
          <w:highlight w:val="none"/>
        </w:rPr>
        <w:t>，</w:t>
      </w:r>
      <w:r>
        <w:rPr>
          <w:rFonts w:hint="eastAsia" w:eastAsia="仿宋"/>
          <w:sz w:val="32"/>
          <w:szCs w:val="32"/>
          <w:highlight w:val="none"/>
          <w:lang w:eastAsia="zh-CN"/>
        </w:rPr>
        <w:t>每年听取各科室的工作汇报不少于</w:t>
      </w:r>
      <w:r>
        <w:rPr>
          <w:rFonts w:hint="eastAsia" w:eastAsia="仿宋"/>
          <w:sz w:val="32"/>
          <w:szCs w:val="32"/>
          <w:highlight w:val="none"/>
          <w:lang w:val="en-US" w:eastAsia="zh-CN"/>
        </w:rPr>
        <w:t>2次</w:t>
      </w:r>
      <w:r>
        <w:rPr>
          <w:rFonts w:eastAsia="仿宋"/>
          <w:sz w:val="32"/>
          <w:szCs w:val="32"/>
          <w:highlight w:val="none"/>
        </w:rPr>
        <w:t>。</w:t>
      </w:r>
      <w:r>
        <w:rPr>
          <w:rFonts w:hint="eastAsia" w:eastAsia="仿宋"/>
          <w:sz w:val="32"/>
          <w:szCs w:val="32"/>
          <w:highlight w:val="none"/>
        </w:rPr>
        <w:t>加强对分管干部的日常监督，</w:t>
      </w:r>
      <w:r>
        <w:rPr>
          <w:rFonts w:hint="eastAsia" w:eastAsia="仿宋"/>
          <w:sz w:val="32"/>
          <w:szCs w:val="32"/>
          <w:highlight w:val="none"/>
          <w:lang w:eastAsia="zh-CN"/>
        </w:rPr>
        <w:t>每年与分管科室职工廉政谈心谈话不少于</w:t>
      </w:r>
      <w:r>
        <w:rPr>
          <w:rFonts w:hint="eastAsia" w:eastAsia="仿宋"/>
          <w:sz w:val="32"/>
          <w:szCs w:val="32"/>
          <w:highlight w:val="none"/>
          <w:lang w:val="en-US" w:eastAsia="zh-CN"/>
        </w:rPr>
        <w:t>1次，上廉政党课不少于1次，每年以书面形式向校党委报告履行“一岗双责”情况。</w:t>
      </w:r>
      <w:r>
        <w:rPr>
          <w:rFonts w:hint="eastAsia" w:eastAsia="仿宋"/>
          <w:sz w:val="32"/>
          <w:szCs w:val="32"/>
          <w:lang w:val="en-US" w:eastAsia="zh-CN"/>
        </w:rPr>
        <w:t>加强对分管科室干部的监督，持续纠治“四风”，重点纠治形式主义、官僚主义、教育引导分管范围内党员干部牢记“三个务必”。</w:t>
      </w:r>
      <w:r>
        <w:rPr>
          <w:rFonts w:hint="eastAsia" w:eastAsia="仿宋"/>
          <w:sz w:val="32"/>
          <w:szCs w:val="32"/>
          <w:highlight w:val="none"/>
          <w:lang w:val="en-US" w:eastAsia="zh-CN"/>
        </w:rPr>
        <w:t>带头</w:t>
      </w:r>
      <w:r>
        <w:rPr>
          <w:rFonts w:hint="eastAsia" w:eastAsia="仿宋"/>
          <w:sz w:val="32"/>
          <w:szCs w:val="32"/>
          <w:lang w:val="en-US" w:eastAsia="zh-CN"/>
        </w:rPr>
        <w:t>树立良好家风，加强对亲属和身边工作人员的教育和约束，不得违规任职、兼职取酬。</w:t>
      </w:r>
    </w:p>
    <w:p w14:paraId="4688EFCC">
      <w:pPr>
        <w:spacing w:line="620" w:lineRule="exact"/>
        <w:ind w:firstLine="640" w:firstLineChars="200"/>
        <w:rPr>
          <w:rFonts w:eastAsia="仿宋"/>
          <w:sz w:val="32"/>
          <w:szCs w:val="32"/>
        </w:rPr>
      </w:pPr>
      <w:r>
        <w:rPr>
          <w:rFonts w:hint="eastAsia" w:ascii="楷体" w:hAnsi="楷体" w:eastAsia="楷体" w:cs="楷体"/>
          <w:sz w:val="32"/>
          <w:szCs w:val="32"/>
          <w:lang w:val="en-US" w:eastAsia="zh-CN"/>
        </w:rPr>
        <w:t>4.</w:t>
      </w:r>
      <w:r>
        <w:rPr>
          <w:rFonts w:hint="eastAsia" w:ascii="楷体" w:hAnsi="楷体" w:eastAsia="楷体" w:cs="楷体"/>
          <w:sz w:val="32"/>
          <w:szCs w:val="32"/>
        </w:rPr>
        <w:t>落实廉洁自律承诺践诺制度</w:t>
      </w:r>
      <w:r>
        <w:rPr>
          <w:rFonts w:hint="eastAsia" w:ascii="楷体" w:hAnsi="楷体" w:eastAsia="楷体" w:cs="楷体"/>
          <w:sz w:val="32"/>
          <w:szCs w:val="32"/>
          <w:lang w:eastAsia="zh-CN"/>
        </w:rPr>
        <w:t>。</w:t>
      </w:r>
      <w:r>
        <w:rPr>
          <w:rFonts w:hint="eastAsia" w:eastAsia="仿宋"/>
          <w:sz w:val="32"/>
          <w:szCs w:val="32"/>
          <w:lang w:eastAsia="zh-CN"/>
        </w:rPr>
        <w:t>党委书记</w:t>
      </w:r>
      <w:r>
        <w:rPr>
          <w:rFonts w:eastAsia="仿宋"/>
          <w:sz w:val="32"/>
          <w:szCs w:val="32"/>
        </w:rPr>
        <w:t>与班子成员签订《党风廉政责任</w:t>
      </w:r>
      <w:r>
        <w:rPr>
          <w:rFonts w:hint="eastAsia" w:eastAsia="仿宋"/>
          <w:sz w:val="32"/>
          <w:szCs w:val="32"/>
          <w:lang w:eastAsia="zh-CN"/>
        </w:rPr>
        <w:t>书</w:t>
      </w:r>
      <w:r>
        <w:rPr>
          <w:rFonts w:eastAsia="仿宋"/>
          <w:sz w:val="32"/>
          <w:szCs w:val="32"/>
        </w:rPr>
        <w:t>》，</w:t>
      </w:r>
      <w:r>
        <w:rPr>
          <w:rFonts w:hint="eastAsia" w:eastAsia="仿宋"/>
          <w:sz w:val="32"/>
          <w:szCs w:val="32"/>
          <w:lang w:eastAsia="zh-CN"/>
        </w:rPr>
        <w:t>与支部书记签订《全面从严治党工作责任书》，</w:t>
      </w:r>
      <w:r>
        <w:rPr>
          <w:rFonts w:eastAsia="仿宋"/>
          <w:sz w:val="32"/>
          <w:szCs w:val="32"/>
        </w:rPr>
        <w:t>班子成员</w:t>
      </w:r>
      <w:r>
        <w:rPr>
          <w:rFonts w:hint="eastAsia" w:eastAsia="仿宋"/>
          <w:sz w:val="32"/>
          <w:szCs w:val="32"/>
          <w:lang w:eastAsia="zh-CN"/>
        </w:rPr>
        <w:t>与分管科室</w:t>
      </w:r>
      <w:r>
        <w:rPr>
          <w:rFonts w:eastAsia="仿宋"/>
          <w:sz w:val="32"/>
          <w:szCs w:val="32"/>
        </w:rPr>
        <w:t>签订《党风廉政</w:t>
      </w:r>
      <w:r>
        <w:rPr>
          <w:rFonts w:hint="eastAsia" w:eastAsia="仿宋"/>
          <w:sz w:val="32"/>
          <w:szCs w:val="32"/>
          <w:lang w:eastAsia="zh-CN"/>
        </w:rPr>
        <w:t>建设</w:t>
      </w:r>
      <w:r>
        <w:rPr>
          <w:rFonts w:eastAsia="仿宋"/>
          <w:sz w:val="32"/>
          <w:szCs w:val="32"/>
        </w:rPr>
        <w:t>责任</w:t>
      </w:r>
      <w:r>
        <w:rPr>
          <w:rFonts w:hint="eastAsia" w:eastAsia="仿宋"/>
          <w:sz w:val="32"/>
          <w:szCs w:val="32"/>
          <w:lang w:eastAsia="zh-CN"/>
        </w:rPr>
        <w:t>书</w:t>
      </w:r>
      <w:r>
        <w:rPr>
          <w:rFonts w:eastAsia="仿宋"/>
          <w:sz w:val="32"/>
          <w:szCs w:val="32"/>
        </w:rPr>
        <w:t>》，</w:t>
      </w:r>
      <w:r>
        <w:rPr>
          <w:rFonts w:hint="eastAsia" w:eastAsia="仿宋"/>
          <w:sz w:val="32"/>
          <w:szCs w:val="32"/>
          <w:lang w:eastAsia="zh-CN"/>
        </w:rPr>
        <w:t>科室负责人与职工</w:t>
      </w:r>
      <w:r>
        <w:rPr>
          <w:rFonts w:eastAsia="仿宋"/>
          <w:sz w:val="32"/>
          <w:szCs w:val="32"/>
        </w:rPr>
        <w:t>签订《</w:t>
      </w:r>
      <w:r>
        <w:rPr>
          <w:rFonts w:hint="eastAsia" w:eastAsia="仿宋"/>
          <w:sz w:val="32"/>
          <w:szCs w:val="32"/>
          <w:lang w:eastAsia="zh-CN"/>
        </w:rPr>
        <w:t>教职工</w:t>
      </w:r>
      <w:r>
        <w:rPr>
          <w:rFonts w:eastAsia="仿宋"/>
          <w:sz w:val="32"/>
          <w:szCs w:val="32"/>
        </w:rPr>
        <w:t>廉政承诺书》</w:t>
      </w:r>
      <w:r>
        <w:rPr>
          <w:rFonts w:hint="eastAsia" w:eastAsia="仿宋"/>
          <w:sz w:val="32"/>
          <w:szCs w:val="32"/>
          <w:lang w:eastAsia="zh-CN"/>
        </w:rPr>
        <w:t>《乌兰察布电大教师师德师风承诺书》</w:t>
      </w:r>
      <w:r>
        <w:rPr>
          <w:rFonts w:eastAsia="仿宋"/>
          <w:sz w:val="32"/>
          <w:szCs w:val="32"/>
        </w:rPr>
        <w:t>，形成一级抓一级、层层抓落实的工作格局。</w:t>
      </w:r>
    </w:p>
    <w:p w14:paraId="3DF872ED">
      <w:pPr>
        <w:spacing w:line="620" w:lineRule="exact"/>
        <w:ind w:firstLine="640" w:firstLineChars="200"/>
        <w:rPr>
          <w:rFonts w:hint="default" w:eastAsia="黑体"/>
          <w:sz w:val="32"/>
          <w:szCs w:val="32"/>
          <w:lang w:val="en-US" w:eastAsia="zh-CN"/>
        </w:rPr>
      </w:pPr>
      <w:r>
        <w:rPr>
          <w:rFonts w:hint="eastAsia" w:ascii="楷体" w:hAnsi="楷体" w:eastAsia="楷体" w:cs="楷体"/>
          <w:sz w:val="32"/>
          <w:szCs w:val="32"/>
          <w:lang w:val="en-US" w:eastAsia="zh-CN"/>
        </w:rPr>
        <w:t>5.</w:t>
      </w:r>
      <w:r>
        <w:rPr>
          <w:rFonts w:hint="eastAsia" w:ascii="楷体" w:hAnsi="楷体" w:eastAsia="楷体" w:cs="楷体"/>
          <w:sz w:val="32"/>
          <w:szCs w:val="32"/>
        </w:rPr>
        <w:t>选好用好干部</w:t>
      </w:r>
      <w:r>
        <w:rPr>
          <w:rFonts w:hint="eastAsia" w:ascii="楷体" w:hAnsi="楷体" w:eastAsia="楷体" w:cs="楷体"/>
          <w:sz w:val="32"/>
          <w:szCs w:val="32"/>
          <w:lang w:eastAsia="zh-CN"/>
        </w:rPr>
        <w:t>。</w:t>
      </w:r>
      <w:r>
        <w:rPr>
          <w:rFonts w:eastAsia="仿宋"/>
          <w:sz w:val="32"/>
          <w:szCs w:val="32"/>
        </w:rPr>
        <w:t>落实《党政领导干部选拔任用条例》，坚持</w:t>
      </w:r>
      <w:r>
        <w:rPr>
          <w:rFonts w:hint="eastAsia" w:eastAsia="仿宋"/>
          <w:sz w:val="32"/>
          <w:szCs w:val="32"/>
          <w:lang w:eastAsia="zh-CN"/>
        </w:rPr>
        <w:t>“</w:t>
      </w:r>
      <w:r>
        <w:rPr>
          <w:rFonts w:eastAsia="仿宋"/>
          <w:sz w:val="32"/>
          <w:szCs w:val="32"/>
        </w:rPr>
        <w:t>凡提四必</w:t>
      </w:r>
      <w:r>
        <w:rPr>
          <w:rFonts w:hint="eastAsia" w:eastAsia="仿宋"/>
          <w:sz w:val="32"/>
          <w:szCs w:val="32"/>
          <w:lang w:eastAsia="zh-CN"/>
        </w:rPr>
        <w:t>”和干部选拔任用全程纪实</w:t>
      </w:r>
      <w:r>
        <w:rPr>
          <w:rFonts w:eastAsia="仿宋"/>
          <w:sz w:val="32"/>
          <w:szCs w:val="32"/>
        </w:rPr>
        <w:t>制度</w:t>
      </w:r>
      <w:r>
        <w:rPr>
          <w:rFonts w:hint="eastAsia" w:eastAsia="仿宋"/>
          <w:sz w:val="32"/>
          <w:szCs w:val="32"/>
          <w:lang w:eastAsia="zh-CN"/>
        </w:rPr>
        <w:t>，</w:t>
      </w:r>
      <w:r>
        <w:rPr>
          <w:rFonts w:hint="eastAsia" w:ascii="仿宋_GB2312" w:hAnsi="黑体" w:eastAsia="仿宋_GB2312"/>
          <w:sz w:val="32"/>
          <w:szCs w:val="32"/>
        </w:rPr>
        <w:t>及时掌握干部政治表现和廉洁自律情况</w:t>
      </w:r>
      <w:r>
        <w:rPr>
          <w:rFonts w:hint="eastAsia" w:ascii="仿宋_GB2312" w:hAnsi="黑体" w:eastAsia="仿宋_GB2312"/>
          <w:sz w:val="32"/>
          <w:szCs w:val="32"/>
          <w:lang w:eastAsia="zh-CN"/>
        </w:rPr>
        <w:t>。认真贯彻自治区激励干部担当作为十二条措施、容错纠错八条意见、领导干部能上能下实施细则，</w:t>
      </w:r>
      <w:r>
        <w:rPr>
          <w:rFonts w:hint="eastAsia" w:eastAsia="仿宋"/>
          <w:sz w:val="32"/>
          <w:szCs w:val="32"/>
          <w:lang w:eastAsia="zh-CN"/>
        </w:rPr>
        <w:t>加强忠诚干净担当的高素质专业化干部队伍建设，完善党员干部日常管理和监督考核机制。加强对党员干部纪律教育，严肃整治和查处选人用人上的不正之风和腐败问题。</w:t>
      </w:r>
    </w:p>
    <w:p w14:paraId="36BDA36F">
      <w:pPr>
        <w:spacing w:line="620" w:lineRule="exact"/>
        <w:ind w:firstLine="640" w:firstLineChars="200"/>
        <w:rPr>
          <w:rFonts w:hint="eastAsia" w:eastAsia="黑体"/>
          <w:sz w:val="32"/>
          <w:szCs w:val="32"/>
          <w:lang w:eastAsia="zh-CN"/>
        </w:rPr>
      </w:pPr>
      <w:r>
        <w:rPr>
          <w:rFonts w:eastAsia="黑体"/>
          <w:sz w:val="32"/>
          <w:szCs w:val="32"/>
        </w:rPr>
        <w:t>二、</w:t>
      </w:r>
      <w:r>
        <w:rPr>
          <w:rFonts w:hint="eastAsia" w:eastAsia="黑体"/>
          <w:sz w:val="32"/>
          <w:szCs w:val="32"/>
          <w:lang w:eastAsia="zh-CN"/>
        </w:rPr>
        <w:t>完善廉政防范机制</w:t>
      </w:r>
    </w:p>
    <w:p w14:paraId="3D7C7CEC">
      <w:pPr>
        <w:spacing w:line="620" w:lineRule="exact"/>
        <w:ind w:firstLine="640" w:firstLineChars="200"/>
        <w:rPr>
          <w:rFonts w:eastAsia="仿宋"/>
          <w:sz w:val="32"/>
          <w:szCs w:val="32"/>
        </w:rPr>
      </w:pPr>
      <w:r>
        <w:rPr>
          <w:rFonts w:hint="eastAsia" w:eastAsia="楷体"/>
          <w:sz w:val="32"/>
          <w:szCs w:val="32"/>
          <w:lang w:val="en-US" w:eastAsia="zh-CN"/>
        </w:rPr>
        <w:t>6</w:t>
      </w:r>
      <w:r>
        <w:rPr>
          <w:rFonts w:eastAsia="楷体"/>
          <w:sz w:val="32"/>
          <w:szCs w:val="32"/>
        </w:rPr>
        <w:t>.严格落实议事决策机制。</w:t>
      </w:r>
      <w:r>
        <w:rPr>
          <w:rFonts w:eastAsia="仿宋"/>
          <w:sz w:val="32"/>
          <w:szCs w:val="32"/>
        </w:rPr>
        <w:t>坚持民主集中制，认真贯彻落实</w:t>
      </w:r>
      <w:r>
        <w:rPr>
          <w:rFonts w:hint="eastAsia" w:eastAsia="仿宋"/>
          <w:sz w:val="32"/>
          <w:szCs w:val="32"/>
          <w:lang w:eastAsia="zh-CN"/>
        </w:rPr>
        <w:t>学校《“</w:t>
      </w:r>
      <w:r>
        <w:rPr>
          <w:rFonts w:eastAsia="仿宋"/>
          <w:sz w:val="32"/>
          <w:szCs w:val="32"/>
        </w:rPr>
        <w:t>三重一大</w:t>
      </w:r>
      <w:r>
        <w:rPr>
          <w:rFonts w:hint="eastAsia" w:eastAsia="仿宋"/>
          <w:sz w:val="32"/>
          <w:szCs w:val="32"/>
          <w:lang w:eastAsia="zh-CN"/>
        </w:rPr>
        <w:t>”议事</w:t>
      </w:r>
      <w:r>
        <w:rPr>
          <w:rFonts w:eastAsia="仿宋"/>
          <w:sz w:val="32"/>
          <w:szCs w:val="32"/>
        </w:rPr>
        <w:t>决策制度</w:t>
      </w:r>
      <w:r>
        <w:rPr>
          <w:rFonts w:hint="eastAsia" w:eastAsia="仿宋"/>
          <w:sz w:val="32"/>
          <w:szCs w:val="32"/>
          <w:lang w:eastAsia="zh-CN"/>
        </w:rPr>
        <w:t>》</w:t>
      </w:r>
      <w:r>
        <w:rPr>
          <w:rFonts w:eastAsia="仿宋"/>
          <w:sz w:val="32"/>
          <w:szCs w:val="32"/>
        </w:rPr>
        <w:t>《党委</w:t>
      </w:r>
      <w:r>
        <w:rPr>
          <w:rFonts w:hint="eastAsia" w:eastAsia="仿宋"/>
          <w:sz w:val="32"/>
          <w:szCs w:val="32"/>
          <w:lang w:eastAsia="zh-CN"/>
        </w:rPr>
        <w:t>会议事规则</w:t>
      </w:r>
      <w:r>
        <w:rPr>
          <w:rFonts w:eastAsia="仿宋"/>
          <w:sz w:val="32"/>
          <w:szCs w:val="32"/>
        </w:rPr>
        <w:t>》《</w:t>
      </w:r>
      <w:r>
        <w:rPr>
          <w:rFonts w:hint="eastAsia" w:eastAsia="仿宋"/>
          <w:sz w:val="32"/>
          <w:szCs w:val="32"/>
          <w:lang w:eastAsia="zh-CN"/>
        </w:rPr>
        <w:t>校长办公会议事规则</w:t>
      </w:r>
      <w:r>
        <w:rPr>
          <w:rFonts w:eastAsia="仿宋"/>
          <w:sz w:val="32"/>
          <w:szCs w:val="32"/>
        </w:rPr>
        <w:t>》</w:t>
      </w:r>
      <w:r>
        <w:rPr>
          <w:rFonts w:hint="eastAsia" w:eastAsia="仿宋"/>
          <w:sz w:val="32"/>
          <w:szCs w:val="32"/>
          <w:lang w:eastAsia="zh-CN"/>
        </w:rPr>
        <w:t>。</w:t>
      </w:r>
      <w:r>
        <w:rPr>
          <w:rFonts w:eastAsia="仿宋"/>
          <w:sz w:val="32"/>
          <w:szCs w:val="32"/>
        </w:rPr>
        <w:t>严格执行</w:t>
      </w:r>
      <w:r>
        <w:rPr>
          <w:rFonts w:hint="eastAsia" w:eastAsia="仿宋"/>
          <w:sz w:val="32"/>
          <w:szCs w:val="32"/>
          <w:lang w:eastAsia="zh-CN"/>
        </w:rPr>
        <w:t>“</w:t>
      </w:r>
      <w:r>
        <w:rPr>
          <w:rFonts w:eastAsia="仿宋"/>
          <w:sz w:val="32"/>
          <w:szCs w:val="32"/>
        </w:rPr>
        <w:t>一把手</w:t>
      </w:r>
      <w:r>
        <w:rPr>
          <w:rFonts w:hint="eastAsia" w:eastAsia="仿宋"/>
          <w:sz w:val="32"/>
          <w:szCs w:val="32"/>
          <w:lang w:eastAsia="zh-CN"/>
        </w:rPr>
        <w:t>”</w:t>
      </w:r>
      <w:r>
        <w:rPr>
          <w:rFonts w:eastAsia="仿宋"/>
          <w:sz w:val="32"/>
          <w:szCs w:val="32"/>
        </w:rPr>
        <w:t>不直接分管人事、财务、工程建设</w:t>
      </w:r>
      <w:r>
        <w:rPr>
          <w:rFonts w:hint="eastAsia" w:eastAsia="仿宋"/>
          <w:sz w:val="32"/>
          <w:szCs w:val="32"/>
          <w:lang w:eastAsia="zh-CN"/>
        </w:rPr>
        <w:t>和末位表态等</w:t>
      </w:r>
      <w:r>
        <w:rPr>
          <w:rFonts w:eastAsia="仿宋"/>
          <w:sz w:val="32"/>
          <w:szCs w:val="32"/>
        </w:rPr>
        <w:t>制度。</w:t>
      </w:r>
    </w:p>
    <w:p w14:paraId="6288F731">
      <w:pPr>
        <w:spacing w:line="620" w:lineRule="exact"/>
        <w:ind w:firstLine="640" w:firstLineChars="200"/>
        <w:rPr>
          <w:rFonts w:hint="eastAsia" w:ascii="仿宋" w:hAnsi="仿宋" w:eastAsia="仿宋" w:cs="仿宋"/>
          <w:sz w:val="32"/>
          <w:szCs w:val="32"/>
          <w:lang w:val="en-US" w:eastAsia="zh-CN"/>
        </w:rPr>
      </w:pPr>
      <w:r>
        <w:rPr>
          <w:rFonts w:hint="eastAsia" w:eastAsia="楷体"/>
          <w:sz w:val="32"/>
          <w:szCs w:val="32"/>
          <w:lang w:val="en-US" w:eastAsia="zh-CN"/>
        </w:rPr>
        <w:t>7</w:t>
      </w:r>
      <w:r>
        <w:rPr>
          <w:rFonts w:eastAsia="楷体"/>
          <w:sz w:val="32"/>
          <w:szCs w:val="32"/>
        </w:rPr>
        <w:t>.加强廉政风险排查。</w:t>
      </w:r>
      <w:r>
        <w:rPr>
          <w:rFonts w:eastAsia="仿宋"/>
          <w:sz w:val="32"/>
          <w:szCs w:val="32"/>
        </w:rPr>
        <w:t>深入开展廉政风险点排查，</w:t>
      </w:r>
      <w:r>
        <w:rPr>
          <w:rFonts w:hint="eastAsia" w:ascii="仿宋" w:hAnsi="仿宋" w:eastAsia="仿宋" w:cs="仿宋"/>
          <w:sz w:val="32"/>
          <w:szCs w:val="32"/>
          <w:lang w:val="en-US" w:eastAsia="zh-CN"/>
        </w:rPr>
        <w:t>健全科室、岗位权力清单，依法公开权力运行流程，查找完善党委领导班子成员、环节干部和科室、重要岗位廉政风险点，建立台账。认真贯彻落实市委《关于一体推进不敢腐、不能腐、不想腐体制机制的实施意见》，</w:t>
      </w:r>
      <w:r>
        <w:rPr>
          <w:rFonts w:hint="eastAsia" w:eastAsia="仿宋"/>
          <w:sz w:val="32"/>
          <w:szCs w:val="32"/>
          <w:lang w:eastAsia="zh-CN"/>
        </w:rPr>
        <w:t>完善</w:t>
      </w:r>
      <w:r>
        <w:rPr>
          <w:rFonts w:eastAsia="仿宋"/>
          <w:sz w:val="32"/>
          <w:szCs w:val="32"/>
        </w:rPr>
        <w:t>《</w:t>
      </w:r>
      <w:r>
        <w:rPr>
          <w:rFonts w:hint="eastAsia" w:eastAsia="仿宋"/>
          <w:sz w:val="32"/>
          <w:szCs w:val="32"/>
          <w:lang w:eastAsia="zh-CN"/>
        </w:rPr>
        <w:t>乌兰察布电大</w:t>
      </w:r>
      <w:r>
        <w:rPr>
          <w:rFonts w:eastAsia="仿宋"/>
          <w:sz w:val="32"/>
          <w:szCs w:val="32"/>
        </w:rPr>
        <w:t>廉政风险防控措施》，完善</w:t>
      </w:r>
      <w:r>
        <w:rPr>
          <w:rFonts w:hint="eastAsia" w:eastAsia="仿宋"/>
          <w:sz w:val="32"/>
          <w:szCs w:val="32"/>
          <w:lang w:eastAsia="zh-CN"/>
        </w:rPr>
        <w:t>“</w:t>
      </w:r>
      <w:r>
        <w:rPr>
          <w:rFonts w:eastAsia="仿宋"/>
          <w:sz w:val="32"/>
          <w:szCs w:val="32"/>
        </w:rPr>
        <w:t>三不</w:t>
      </w:r>
      <w:r>
        <w:rPr>
          <w:rFonts w:hint="eastAsia" w:eastAsia="仿宋"/>
          <w:sz w:val="32"/>
          <w:szCs w:val="32"/>
          <w:lang w:eastAsia="zh-CN"/>
        </w:rPr>
        <w:t>”</w:t>
      </w:r>
      <w:r>
        <w:rPr>
          <w:rFonts w:eastAsia="仿宋"/>
          <w:sz w:val="32"/>
          <w:szCs w:val="32"/>
        </w:rPr>
        <w:t>一体推进机制</w:t>
      </w:r>
      <w:r>
        <w:rPr>
          <w:rFonts w:hint="eastAsia" w:eastAsia="仿宋"/>
          <w:sz w:val="32"/>
          <w:szCs w:val="32"/>
          <w:lang w:eastAsia="zh-CN"/>
        </w:rPr>
        <w:t>。</w:t>
      </w:r>
      <w:r>
        <w:rPr>
          <w:rFonts w:eastAsia="仿宋"/>
          <w:sz w:val="32"/>
          <w:szCs w:val="32"/>
        </w:rPr>
        <w:t>严格落实述职述廉、谈心谈话</w:t>
      </w:r>
      <w:r>
        <w:rPr>
          <w:rFonts w:hint="eastAsia" w:eastAsia="仿宋"/>
          <w:sz w:val="32"/>
          <w:szCs w:val="32"/>
          <w:lang w:eastAsia="zh-CN"/>
        </w:rPr>
        <w:t>、</w:t>
      </w:r>
      <w:r>
        <w:rPr>
          <w:rFonts w:hint="eastAsia" w:ascii="仿宋" w:hAnsi="仿宋" w:eastAsia="仿宋" w:cs="仿宋"/>
          <w:sz w:val="32"/>
          <w:szCs w:val="32"/>
          <w:lang w:val="en-US" w:eastAsia="zh-CN"/>
        </w:rPr>
        <w:t>提醒约谈</w:t>
      </w:r>
      <w:r>
        <w:rPr>
          <w:rFonts w:eastAsia="仿宋"/>
          <w:sz w:val="32"/>
          <w:szCs w:val="32"/>
        </w:rPr>
        <w:t>等制度，</w:t>
      </w:r>
      <w:r>
        <w:rPr>
          <w:rFonts w:hint="eastAsia" w:ascii="仿宋" w:hAnsi="仿宋" w:eastAsia="仿宋" w:cs="仿宋"/>
          <w:sz w:val="32"/>
          <w:szCs w:val="32"/>
          <w:lang w:val="en-US" w:eastAsia="zh-CN"/>
        </w:rPr>
        <w:t>加大干部日常监督力度，运用好监督执纪“四种形态”。</w:t>
      </w:r>
    </w:p>
    <w:p w14:paraId="0FF205FE">
      <w:pPr>
        <w:spacing w:line="620" w:lineRule="exact"/>
        <w:ind w:firstLine="640" w:firstLineChars="200"/>
        <w:rPr>
          <w:rFonts w:eastAsia="仿宋"/>
          <w:sz w:val="32"/>
          <w:szCs w:val="32"/>
        </w:rPr>
      </w:pPr>
      <w:r>
        <w:rPr>
          <w:rFonts w:hint="eastAsia" w:eastAsia="楷体"/>
          <w:sz w:val="32"/>
          <w:szCs w:val="32"/>
          <w:lang w:val="en-US" w:eastAsia="zh-CN"/>
        </w:rPr>
        <w:t>8</w:t>
      </w:r>
      <w:r>
        <w:rPr>
          <w:rFonts w:eastAsia="楷体"/>
          <w:sz w:val="32"/>
          <w:szCs w:val="32"/>
        </w:rPr>
        <w:t>.</w:t>
      </w:r>
      <w:r>
        <w:rPr>
          <w:rFonts w:hint="eastAsia" w:eastAsia="楷体"/>
          <w:sz w:val="32"/>
          <w:szCs w:val="32"/>
          <w:lang w:eastAsia="zh-CN"/>
        </w:rPr>
        <w:t>强化制度执行</w:t>
      </w:r>
      <w:r>
        <w:rPr>
          <w:rFonts w:eastAsia="楷体"/>
          <w:sz w:val="32"/>
          <w:szCs w:val="32"/>
        </w:rPr>
        <w:t>。</w:t>
      </w:r>
      <w:r>
        <w:rPr>
          <w:rFonts w:eastAsia="仿宋"/>
          <w:sz w:val="32"/>
          <w:szCs w:val="32"/>
        </w:rPr>
        <w:t>严格</w:t>
      </w:r>
      <w:r>
        <w:rPr>
          <w:rFonts w:hint="eastAsia" w:eastAsia="仿宋"/>
          <w:sz w:val="32"/>
          <w:szCs w:val="32"/>
          <w:lang w:eastAsia="zh-CN"/>
        </w:rPr>
        <w:t>执行</w:t>
      </w:r>
      <w:r>
        <w:rPr>
          <w:rFonts w:eastAsia="仿宋"/>
          <w:sz w:val="32"/>
          <w:szCs w:val="32"/>
        </w:rPr>
        <w:t>个人有关事项报告、请示报告等制度</w:t>
      </w:r>
      <w:r>
        <w:rPr>
          <w:rFonts w:hint="eastAsia" w:eastAsia="仿宋"/>
          <w:sz w:val="32"/>
          <w:szCs w:val="32"/>
          <w:lang w:eastAsia="zh-CN"/>
        </w:rPr>
        <w:t>，</w:t>
      </w:r>
      <w:r>
        <w:rPr>
          <w:rFonts w:eastAsia="仿宋"/>
          <w:sz w:val="32"/>
          <w:szCs w:val="32"/>
        </w:rPr>
        <w:t>严格落实中央</w:t>
      </w:r>
      <w:r>
        <w:rPr>
          <w:rFonts w:hint="eastAsia" w:eastAsia="仿宋"/>
          <w:sz w:val="32"/>
          <w:szCs w:val="32"/>
          <w:lang w:eastAsia="zh-CN"/>
        </w:rPr>
        <w:t>“</w:t>
      </w:r>
      <w:r>
        <w:rPr>
          <w:rFonts w:eastAsia="仿宋"/>
          <w:sz w:val="32"/>
          <w:szCs w:val="32"/>
        </w:rPr>
        <w:t>八项规定</w:t>
      </w:r>
      <w:r>
        <w:rPr>
          <w:rFonts w:hint="eastAsia" w:eastAsia="仿宋"/>
          <w:sz w:val="32"/>
          <w:szCs w:val="32"/>
          <w:lang w:eastAsia="zh-CN"/>
        </w:rPr>
        <w:t>”</w:t>
      </w:r>
      <w:r>
        <w:rPr>
          <w:rFonts w:eastAsia="仿宋"/>
          <w:sz w:val="32"/>
          <w:szCs w:val="32"/>
        </w:rPr>
        <w:t>及实施细则，严格</w:t>
      </w:r>
      <w:r>
        <w:rPr>
          <w:rFonts w:hint="eastAsia" w:eastAsia="仿宋"/>
          <w:sz w:val="32"/>
          <w:szCs w:val="32"/>
          <w:lang w:eastAsia="zh-CN"/>
        </w:rPr>
        <w:t>请销假、</w:t>
      </w:r>
      <w:r>
        <w:rPr>
          <w:rFonts w:eastAsia="仿宋"/>
          <w:sz w:val="32"/>
          <w:szCs w:val="32"/>
        </w:rPr>
        <w:t>公务用车管理、公务接待管理</w:t>
      </w:r>
      <w:r>
        <w:rPr>
          <w:rFonts w:hint="eastAsia" w:eastAsia="仿宋"/>
          <w:sz w:val="32"/>
          <w:szCs w:val="32"/>
          <w:lang w:eastAsia="zh-CN"/>
        </w:rPr>
        <w:t>、差旅费、</w:t>
      </w:r>
      <w:r>
        <w:rPr>
          <w:rFonts w:eastAsia="仿宋"/>
          <w:sz w:val="32"/>
          <w:szCs w:val="32"/>
        </w:rPr>
        <w:t>财务管理等</w:t>
      </w:r>
      <w:r>
        <w:rPr>
          <w:rFonts w:hint="eastAsia" w:eastAsia="仿宋"/>
          <w:sz w:val="32"/>
          <w:szCs w:val="32"/>
          <w:lang w:eastAsia="zh-CN"/>
        </w:rPr>
        <w:t>制度。认真做好“三务”公开</w:t>
      </w:r>
      <w:r>
        <w:rPr>
          <w:rFonts w:hint="eastAsia" w:eastAsia="仿宋"/>
          <w:sz w:val="32"/>
          <w:szCs w:val="32"/>
          <w:lang w:val="en-US" w:eastAsia="zh-CN"/>
        </w:rPr>
        <w:t>，</w:t>
      </w:r>
      <w:r>
        <w:rPr>
          <w:rFonts w:hint="eastAsia" w:eastAsia="仿宋"/>
          <w:sz w:val="32"/>
          <w:szCs w:val="32"/>
          <w:lang w:eastAsia="zh-CN"/>
        </w:rPr>
        <w:t>依托学校网站、微信公众号、</w:t>
      </w:r>
      <w:r>
        <w:rPr>
          <w:rFonts w:eastAsia="仿宋"/>
          <w:sz w:val="32"/>
          <w:szCs w:val="32"/>
        </w:rPr>
        <w:t>公开公示栏，对</w:t>
      </w:r>
      <w:r>
        <w:rPr>
          <w:rFonts w:hint="eastAsia" w:eastAsia="仿宋"/>
          <w:sz w:val="32"/>
          <w:szCs w:val="32"/>
          <w:lang w:eastAsia="zh-CN"/>
        </w:rPr>
        <w:t>学校</w:t>
      </w:r>
      <w:r>
        <w:rPr>
          <w:rFonts w:eastAsia="仿宋"/>
          <w:sz w:val="32"/>
          <w:szCs w:val="32"/>
          <w:highlight w:val="none"/>
        </w:rPr>
        <w:t>财务</w:t>
      </w:r>
      <w:r>
        <w:rPr>
          <w:rFonts w:hint="eastAsia" w:eastAsia="仿宋"/>
          <w:sz w:val="32"/>
          <w:szCs w:val="32"/>
          <w:highlight w:val="none"/>
          <w:lang w:eastAsia="zh-CN"/>
        </w:rPr>
        <w:t>预决算</w:t>
      </w:r>
      <w:r>
        <w:rPr>
          <w:rFonts w:eastAsia="仿宋"/>
          <w:sz w:val="32"/>
          <w:szCs w:val="32"/>
        </w:rPr>
        <w:t>、党费收缴、评比表彰等内容按规定进行公开，接受全体</w:t>
      </w:r>
      <w:r>
        <w:rPr>
          <w:rFonts w:hint="eastAsia" w:eastAsia="仿宋"/>
          <w:sz w:val="32"/>
          <w:szCs w:val="32"/>
          <w:lang w:eastAsia="zh-CN"/>
        </w:rPr>
        <w:t>职工</w:t>
      </w:r>
      <w:r>
        <w:rPr>
          <w:rFonts w:eastAsia="仿宋"/>
          <w:sz w:val="32"/>
          <w:szCs w:val="32"/>
        </w:rPr>
        <w:t>监督。</w:t>
      </w:r>
    </w:p>
    <w:p w14:paraId="7738E346">
      <w:pPr>
        <w:spacing w:line="620" w:lineRule="exact"/>
        <w:ind w:firstLine="640" w:firstLineChars="200"/>
        <w:rPr>
          <w:rFonts w:eastAsia="黑体"/>
          <w:sz w:val="32"/>
          <w:szCs w:val="32"/>
        </w:rPr>
      </w:pPr>
      <w:r>
        <w:rPr>
          <w:rFonts w:eastAsia="黑体"/>
          <w:sz w:val="32"/>
          <w:szCs w:val="32"/>
        </w:rPr>
        <w:t>三、扎实推进作风建设</w:t>
      </w:r>
    </w:p>
    <w:p w14:paraId="0BC74C92">
      <w:pPr>
        <w:spacing w:line="620" w:lineRule="exact"/>
        <w:ind w:firstLine="640" w:firstLineChars="200"/>
        <w:rPr>
          <w:rFonts w:hint="eastAsia" w:ascii="仿宋" w:hAnsi="仿宋" w:eastAsia="仿宋" w:cs="仿宋"/>
          <w:sz w:val="32"/>
          <w:szCs w:val="32"/>
          <w:lang w:val="en-US" w:eastAsia="zh-CN"/>
        </w:rPr>
      </w:pPr>
      <w:r>
        <w:rPr>
          <w:rFonts w:hint="eastAsia" w:eastAsia="楷体"/>
          <w:sz w:val="32"/>
          <w:szCs w:val="32"/>
          <w:lang w:val="en-US" w:eastAsia="zh-CN"/>
        </w:rPr>
        <w:t>9</w:t>
      </w:r>
      <w:r>
        <w:rPr>
          <w:rFonts w:eastAsia="楷体"/>
          <w:sz w:val="32"/>
          <w:szCs w:val="32"/>
        </w:rPr>
        <w:t>.开展专项整治。</w:t>
      </w:r>
      <w:r>
        <w:rPr>
          <w:rFonts w:hint="eastAsia" w:eastAsia="仿宋"/>
          <w:sz w:val="32"/>
          <w:szCs w:val="32"/>
          <w:lang w:eastAsia="zh-CN"/>
        </w:rPr>
        <w:t>持续</w:t>
      </w:r>
      <w:r>
        <w:rPr>
          <w:rFonts w:hint="eastAsia" w:ascii="仿宋" w:hAnsi="仿宋" w:eastAsia="仿宋" w:cs="仿宋"/>
          <w:sz w:val="32"/>
          <w:szCs w:val="32"/>
          <w:lang w:val="en-US" w:eastAsia="zh-CN"/>
        </w:rPr>
        <w:t>推进师生群众身边不正之风和腐败问题专项治理，严肃查处重点科室、重点岗位工作中的各种违纪行为，坚决查处违反教师职业道德的行为。</w:t>
      </w:r>
      <w:r>
        <w:rPr>
          <w:rFonts w:eastAsia="仿宋"/>
          <w:sz w:val="32"/>
          <w:szCs w:val="32"/>
        </w:rPr>
        <w:t>突出抓好形式主义、官僚主义专项整治，大力纠治干部</w:t>
      </w:r>
      <w:r>
        <w:rPr>
          <w:rFonts w:hint="eastAsia" w:eastAsia="仿宋"/>
          <w:sz w:val="32"/>
          <w:szCs w:val="32"/>
          <w:lang w:eastAsia="zh-CN"/>
        </w:rPr>
        <w:t>职工</w:t>
      </w:r>
      <w:r>
        <w:rPr>
          <w:rFonts w:eastAsia="仿宋"/>
          <w:sz w:val="32"/>
          <w:szCs w:val="32"/>
        </w:rPr>
        <w:t>作风顽疾</w:t>
      </w:r>
      <w:r>
        <w:rPr>
          <w:rFonts w:hint="eastAsia" w:eastAsia="仿宋"/>
          <w:sz w:val="32"/>
          <w:szCs w:val="32"/>
          <w:lang w:eastAsia="zh-CN"/>
        </w:rPr>
        <w:t>，深化开展“改作风、严纪律、促规范、树形象”行动和“</w:t>
      </w:r>
      <w:r>
        <w:rPr>
          <w:rFonts w:eastAsia="仿宋"/>
          <w:sz w:val="32"/>
          <w:szCs w:val="32"/>
        </w:rPr>
        <w:t>慵懒散、推拖绕、怠乱飘</w:t>
      </w:r>
      <w:r>
        <w:rPr>
          <w:rFonts w:hint="eastAsia" w:eastAsia="仿宋"/>
          <w:sz w:val="32"/>
          <w:szCs w:val="32"/>
          <w:lang w:eastAsia="zh-CN"/>
        </w:rPr>
        <w:t>”治理，</w:t>
      </w:r>
      <w:r>
        <w:rPr>
          <w:rFonts w:hint="eastAsia" w:eastAsia="仿宋"/>
          <w:sz w:val="32"/>
          <w:szCs w:val="32"/>
          <w:lang w:val="en-US" w:eastAsia="zh-CN"/>
        </w:rPr>
        <w:t>坚定不移纠“四风”树新风</w:t>
      </w:r>
      <w:r>
        <w:rPr>
          <w:rFonts w:eastAsia="仿宋"/>
          <w:sz w:val="32"/>
          <w:szCs w:val="32"/>
        </w:rPr>
        <w:t>。</w:t>
      </w:r>
      <w:r>
        <w:rPr>
          <w:rFonts w:hint="eastAsia" w:ascii="仿宋" w:hAnsi="仿宋" w:eastAsia="仿宋" w:cs="仿宋"/>
          <w:sz w:val="32"/>
          <w:szCs w:val="32"/>
          <w:lang w:val="en-US" w:eastAsia="zh-CN"/>
        </w:rPr>
        <w:t>配合做好涉企事项报告工作。</w:t>
      </w:r>
    </w:p>
    <w:p w14:paraId="092A3D9B">
      <w:pPr>
        <w:spacing w:line="620" w:lineRule="exact"/>
        <w:ind w:firstLine="640" w:firstLineChars="200"/>
        <w:rPr>
          <w:rFonts w:eastAsia="仿宋"/>
          <w:sz w:val="32"/>
          <w:szCs w:val="32"/>
        </w:rPr>
      </w:pPr>
      <w:r>
        <w:rPr>
          <w:rFonts w:hint="eastAsia" w:ascii="楷体" w:hAnsi="楷体" w:eastAsia="楷体" w:cs="楷体"/>
          <w:sz w:val="32"/>
          <w:szCs w:val="32"/>
          <w:lang w:val="en-US" w:eastAsia="zh-CN"/>
        </w:rPr>
        <w:t>10.</w:t>
      </w:r>
      <w:r>
        <w:rPr>
          <w:rFonts w:hint="eastAsia" w:ascii="楷体" w:hAnsi="楷体" w:eastAsia="楷体" w:cs="楷体"/>
          <w:sz w:val="32"/>
          <w:szCs w:val="32"/>
          <w:lang w:eastAsia="zh-CN"/>
        </w:rPr>
        <w:t>加强监督管理</w:t>
      </w:r>
      <w:r>
        <w:rPr>
          <w:rFonts w:hint="eastAsia" w:ascii="楷体" w:hAnsi="楷体" w:eastAsia="楷体" w:cs="楷体"/>
          <w:sz w:val="32"/>
          <w:szCs w:val="32"/>
        </w:rPr>
        <w:t>。</w:t>
      </w:r>
      <w:r>
        <w:rPr>
          <w:rFonts w:hint="eastAsia" w:ascii="仿宋" w:hAnsi="仿宋" w:eastAsia="仿宋" w:cs="仿宋"/>
          <w:sz w:val="32"/>
          <w:szCs w:val="32"/>
          <w:lang w:val="en-US" w:eastAsia="zh-CN"/>
        </w:rPr>
        <w:t>紧扣学校中心工作，加强对干部职工</w:t>
      </w:r>
      <w:r>
        <w:rPr>
          <w:rFonts w:hint="eastAsia" w:eastAsia="仿宋"/>
          <w:sz w:val="32"/>
          <w:szCs w:val="32"/>
          <w:lang w:val="en-US" w:eastAsia="zh-CN"/>
        </w:rPr>
        <w:t>贯彻</w:t>
      </w:r>
      <w:r>
        <w:rPr>
          <w:rFonts w:hint="eastAsia" w:ascii="仿宋" w:hAnsi="仿宋" w:eastAsia="仿宋" w:cs="仿宋"/>
          <w:sz w:val="32"/>
          <w:szCs w:val="32"/>
          <w:lang w:val="en-US" w:eastAsia="zh-CN"/>
        </w:rPr>
        <w:t>执行学校各项规章制度情况、落实各项目标任务情况、重点工作开展情况、职工作风效能和工作纪律情况的监督检查。</w:t>
      </w:r>
      <w:r>
        <w:rPr>
          <w:rFonts w:eastAsia="仿宋"/>
          <w:sz w:val="32"/>
          <w:szCs w:val="32"/>
        </w:rPr>
        <w:t>密切关注</w:t>
      </w:r>
      <w:r>
        <w:rPr>
          <w:rFonts w:hint="eastAsia" w:eastAsia="仿宋"/>
          <w:sz w:val="32"/>
          <w:szCs w:val="32"/>
          <w:lang w:eastAsia="zh-CN"/>
        </w:rPr>
        <w:t>“</w:t>
      </w:r>
      <w:r>
        <w:rPr>
          <w:rFonts w:eastAsia="仿宋"/>
          <w:sz w:val="32"/>
          <w:szCs w:val="32"/>
        </w:rPr>
        <w:t>四风</w:t>
      </w:r>
      <w:r>
        <w:rPr>
          <w:rFonts w:hint="eastAsia" w:eastAsia="仿宋"/>
          <w:sz w:val="32"/>
          <w:szCs w:val="32"/>
          <w:lang w:eastAsia="zh-CN"/>
        </w:rPr>
        <w:t>”</w:t>
      </w:r>
      <w:r>
        <w:rPr>
          <w:rFonts w:eastAsia="仿宋"/>
          <w:sz w:val="32"/>
          <w:szCs w:val="32"/>
        </w:rPr>
        <w:t>新动向新表现，紧盯节假日，看住</w:t>
      </w:r>
      <w:r>
        <w:rPr>
          <w:rFonts w:hint="eastAsia" w:eastAsia="仿宋"/>
          <w:sz w:val="32"/>
          <w:szCs w:val="32"/>
          <w:lang w:eastAsia="zh-CN"/>
        </w:rPr>
        <w:t>“</w:t>
      </w:r>
      <w:r>
        <w:rPr>
          <w:rFonts w:eastAsia="仿宋"/>
          <w:sz w:val="32"/>
          <w:szCs w:val="32"/>
        </w:rPr>
        <w:t>关键少数</w:t>
      </w:r>
      <w:r>
        <w:rPr>
          <w:rFonts w:hint="eastAsia" w:eastAsia="仿宋"/>
          <w:sz w:val="32"/>
          <w:szCs w:val="32"/>
          <w:lang w:eastAsia="zh-CN"/>
        </w:rPr>
        <w:t>”，</w:t>
      </w:r>
      <w:r>
        <w:rPr>
          <w:rFonts w:eastAsia="仿宋"/>
          <w:sz w:val="32"/>
          <w:szCs w:val="32"/>
        </w:rPr>
        <w:t>健全作风建设长效机制。</w:t>
      </w:r>
    </w:p>
    <w:p w14:paraId="20AA94DD">
      <w:pPr>
        <w:spacing w:line="620" w:lineRule="exact"/>
        <w:ind w:firstLine="640" w:firstLineChars="200"/>
        <w:rPr>
          <w:rFonts w:eastAsia="黑体"/>
          <w:sz w:val="32"/>
          <w:szCs w:val="32"/>
        </w:rPr>
      </w:pPr>
      <w:r>
        <w:rPr>
          <w:rFonts w:eastAsia="黑体"/>
          <w:sz w:val="32"/>
          <w:szCs w:val="32"/>
        </w:rPr>
        <w:t>四、严肃党内政治生活</w:t>
      </w:r>
    </w:p>
    <w:p w14:paraId="190A430A">
      <w:pPr>
        <w:spacing w:line="620" w:lineRule="exact"/>
        <w:ind w:firstLine="640" w:firstLineChars="200"/>
        <w:rPr>
          <w:rFonts w:hint="eastAsia" w:ascii="仿宋" w:hAnsi="仿宋" w:eastAsia="仿宋" w:cs="仿宋"/>
          <w:sz w:val="32"/>
          <w:szCs w:val="32"/>
          <w:lang w:val="en-US" w:eastAsia="zh-CN"/>
        </w:rPr>
      </w:pPr>
      <w:r>
        <w:rPr>
          <w:rFonts w:hint="eastAsia" w:eastAsia="楷体"/>
          <w:sz w:val="32"/>
          <w:szCs w:val="32"/>
          <w:lang w:val="en-US" w:eastAsia="zh-CN"/>
        </w:rPr>
        <w:t>11</w:t>
      </w:r>
      <w:r>
        <w:rPr>
          <w:rFonts w:eastAsia="楷体"/>
          <w:sz w:val="32"/>
          <w:szCs w:val="32"/>
        </w:rPr>
        <w:t>.扎实推进政治建设。</w:t>
      </w:r>
      <w:r>
        <w:rPr>
          <w:rFonts w:eastAsia="仿宋"/>
          <w:sz w:val="32"/>
          <w:szCs w:val="32"/>
        </w:rPr>
        <w:t>坚持用习近平新时代中国特色社会主义思想武装头脑，</w:t>
      </w:r>
      <w:r>
        <w:rPr>
          <w:rFonts w:hint="eastAsia" w:eastAsia="仿宋"/>
          <w:sz w:val="32"/>
          <w:szCs w:val="32"/>
          <w:lang w:val="en-US" w:eastAsia="zh-CN"/>
        </w:rPr>
        <w:t>深入学习贯彻党的</w:t>
      </w:r>
      <w:r>
        <w:rPr>
          <w:rFonts w:hint="eastAsia" w:eastAsia="仿宋"/>
          <w:sz w:val="32"/>
          <w:szCs w:val="32"/>
          <w:highlight w:val="none"/>
          <w:lang w:val="en-US" w:eastAsia="zh-CN"/>
        </w:rPr>
        <w:t>二十大</w:t>
      </w:r>
      <w:r>
        <w:rPr>
          <w:rFonts w:hint="eastAsia" w:eastAsia="仿宋"/>
          <w:sz w:val="32"/>
          <w:szCs w:val="32"/>
          <w:lang w:val="en-US" w:eastAsia="zh-CN"/>
        </w:rPr>
        <w:t>精神，认真学习《关于新形势下党内政治生活的若干准则》，深刻领悟“两个确立”的决定性意义，</w:t>
      </w:r>
      <w:r>
        <w:rPr>
          <w:rFonts w:eastAsia="仿宋"/>
          <w:sz w:val="32"/>
          <w:szCs w:val="32"/>
        </w:rPr>
        <w:t>牢固树立</w:t>
      </w:r>
      <w:r>
        <w:rPr>
          <w:rFonts w:hint="eastAsia" w:ascii="仿宋" w:hAnsi="仿宋" w:eastAsia="仿宋" w:cs="仿宋"/>
          <w:b w:val="0"/>
          <w:bCs w:val="0"/>
          <w:sz w:val="32"/>
          <w:szCs w:val="32"/>
          <w:lang w:eastAsia="zh-CN"/>
        </w:rPr>
        <w:t>“四个意识”、坚定“四个自信”、做到“两个维护”，</w:t>
      </w:r>
      <w:r>
        <w:rPr>
          <w:rFonts w:hint="eastAsia" w:ascii="仿宋_GB2312" w:hAnsi="黑体" w:eastAsia="仿宋_GB2312"/>
          <w:sz w:val="32"/>
          <w:szCs w:val="32"/>
          <w:lang w:val="en-US" w:eastAsia="zh-CN"/>
        </w:rPr>
        <w:t>引导教师弘扬优良师德师风，传承红色基因、践行立德树人使命。</w:t>
      </w:r>
      <w:r>
        <w:rPr>
          <w:rFonts w:hint="eastAsia" w:ascii="仿宋" w:hAnsi="仿宋" w:eastAsia="仿宋" w:cs="仿宋"/>
          <w:sz w:val="32"/>
          <w:szCs w:val="32"/>
          <w:lang w:val="en-US" w:eastAsia="zh-CN"/>
        </w:rPr>
        <w:t>紧紧围绕学校改革发展、打赢办学评估攻坚战、建设乌兰察布开放大学目标任务，把正风肃纪反腐与推动学校事业发展贯通起来。</w:t>
      </w:r>
    </w:p>
    <w:p w14:paraId="5D2FE947">
      <w:pPr>
        <w:spacing w:line="620" w:lineRule="exact"/>
        <w:ind w:firstLine="640" w:firstLineChars="200"/>
        <w:rPr>
          <w:rFonts w:eastAsia="仿宋"/>
          <w:sz w:val="32"/>
          <w:szCs w:val="32"/>
        </w:rPr>
      </w:pPr>
      <w:r>
        <w:rPr>
          <w:rFonts w:hint="eastAsia" w:eastAsia="楷体"/>
          <w:sz w:val="32"/>
          <w:szCs w:val="32"/>
          <w:lang w:val="en-US" w:eastAsia="zh-CN"/>
        </w:rPr>
        <w:t>12.</w:t>
      </w:r>
      <w:r>
        <w:rPr>
          <w:rFonts w:eastAsia="楷体"/>
          <w:sz w:val="32"/>
          <w:szCs w:val="32"/>
        </w:rPr>
        <w:t>严格落实</w:t>
      </w:r>
      <w:r>
        <w:rPr>
          <w:rFonts w:hint="eastAsia" w:eastAsia="楷体"/>
          <w:sz w:val="32"/>
          <w:szCs w:val="32"/>
          <w:lang w:eastAsia="zh-CN"/>
        </w:rPr>
        <w:t>组织生活</w:t>
      </w:r>
      <w:r>
        <w:rPr>
          <w:rFonts w:eastAsia="楷体"/>
          <w:sz w:val="32"/>
          <w:szCs w:val="32"/>
        </w:rPr>
        <w:t>。</w:t>
      </w:r>
      <w:r>
        <w:rPr>
          <w:rFonts w:hint="eastAsia" w:ascii="仿宋" w:hAnsi="仿宋" w:eastAsia="仿宋" w:cs="仿宋"/>
          <w:sz w:val="32"/>
          <w:szCs w:val="32"/>
          <w:highlight w:val="none"/>
          <w:lang w:val="en-US" w:eastAsia="zh-CN"/>
        </w:rPr>
        <w:t>认真落实《关于新形势下党内政治生活的若干准则》，严格执行请示报告制度，抓好</w:t>
      </w:r>
      <w:r>
        <w:rPr>
          <w:rFonts w:hint="eastAsia" w:eastAsia="仿宋"/>
          <w:sz w:val="32"/>
          <w:szCs w:val="32"/>
          <w:lang w:eastAsia="zh-CN"/>
        </w:rPr>
        <w:t>“</w:t>
      </w:r>
      <w:r>
        <w:rPr>
          <w:rFonts w:eastAsia="仿宋"/>
          <w:sz w:val="32"/>
          <w:szCs w:val="32"/>
        </w:rPr>
        <w:t>三会一课</w:t>
      </w:r>
      <w:r>
        <w:rPr>
          <w:rFonts w:hint="eastAsia" w:eastAsia="仿宋"/>
          <w:sz w:val="32"/>
          <w:szCs w:val="32"/>
          <w:lang w:eastAsia="zh-CN"/>
        </w:rPr>
        <w:t>”</w:t>
      </w:r>
      <w:r>
        <w:rPr>
          <w:rFonts w:eastAsia="仿宋"/>
          <w:sz w:val="32"/>
          <w:szCs w:val="32"/>
        </w:rPr>
        <w:t>、</w:t>
      </w:r>
      <w:r>
        <w:rPr>
          <w:rFonts w:hint="eastAsia" w:eastAsia="仿宋"/>
          <w:sz w:val="32"/>
          <w:szCs w:val="32"/>
          <w:lang w:eastAsia="zh-CN"/>
        </w:rPr>
        <w:t>民主生活会、组织生活会、民主评议党员、谈心谈话、主题党日</w:t>
      </w:r>
      <w:r>
        <w:rPr>
          <w:rFonts w:eastAsia="仿宋"/>
          <w:sz w:val="32"/>
          <w:szCs w:val="32"/>
        </w:rPr>
        <w:t>等制度</w:t>
      </w:r>
      <w:r>
        <w:rPr>
          <w:rFonts w:hint="eastAsia" w:eastAsia="仿宋"/>
          <w:sz w:val="32"/>
          <w:szCs w:val="32"/>
          <w:lang w:eastAsia="zh-CN"/>
        </w:rPr>
        <w:t>执行和督促指导。</w:t>
      </w:r>
      <w:r>
        <w:rPr>
          <w:rFonts w:hint="eastAsia" w:eastAsia="仿宋"/>
          <w:sz w:val="32"/>
          <w:szCs w:val="32"/>
          <w:lang w:val="en-US" w:eastAsia="zh-CN"/>
        </w:rPr>
        <w:t>领导干部每半年以普通党员身份参加所在支部组织生活至少1次</w:t>
      </w:r>
      <w:r>
        <w:rPr>
          <w:rFonts w:eastAsia="仿宋"/>
          <w:sz w:val="32"/>
          <w:szCs w:val="32"/>
          <w:lang w:val="en-US" w:eastAsia="zh-CN"/>
        </w:rPr>
        <w:t>。</w:t>
      </w:r>
      <w:r>
        <w:rPr>
          <w:rFonts w:eastAsia="仿宋"/>
          <w:sz w:val="32"/>
          <w:szCs w:val="32"/>
        </w:rPr>
        <w:t>充分用好批评和自我批评这个思想武器，高标准、高质量开好民主生活会和组织生活会。</w:t>
      </w:r>
    </w:p>
    <w:p w14:paraId="4FD12B3D">
      <w:pPr>
        <w:spacing w:line="620" w:lineRule="exact"/>
        <w:ind w:firstLine="640" w:firstLineChars="200"/>
        <w:rPr>
          <w:rFonts w:hint="eastAsia" w:eastAsia="仿宋"/>
          <w:sz w:val="32"/>
          <w:szCs w:val="32"/>
          <w:lang w:val="en-US" w:eastAsia="zh-CN"/>
        </w:rPr>
      </w:pPr>
      <w:r>
        <w:rPr>
          <w:rFonts w:hint="eastAsia" w:eastAsia="楷体"/>
          <w:sz w:val="32"/>
          <w:szCs w:val="32"/>
          <w:lang w:val="en-US" w:eastAsia="zh-CN"/>
        </w:rPr>
        <w:t>13</w:t>
      </w:r>
      <w:r>
        <w:rPr>
          <w:rFonts w:eastAsia="楷体"/>
          <w:sz w:val="32"/>
          <w:szCs w:val="32"/>
        </w:rPr>
        <w:t>.加强党风廉政教育。</w:t>
      </w:r>
      <w:r>
        <w:rPr>
          <w:rFonts w:eastAsia="仿宋"/>
          <w:sz w:val="32"/>
          <w:szCs w:val="32"/>
        </w:rPr>
        <w:t>坚持不懈强化理论武装，巩固拓展党史学习教育成果，</w:t>
      </w:r>
      <w:r>
        <w:rPr>
          <w:rFonts w:hint="eastAsia" w:eastAsia="仿宋"/>
          <w:sz w:val="32"/>
          <w:szCs w:val="32"/>
          <w:lang w:eastAsia="zh-CN"/>
        </w:rPr>
        <w:t>深入学习贯彻</w:t>
      </w:r>
      <w:r>
        <w:rPr>
          <w:rFonts w:hint="eastAsia" w:ascii="仿宋" w:hAnsi="仿宋" w:eastAsia="仿宋" w:cs="仿宋"/>
          <w:sz w:val="32"/>
          <w:szCs w:val="32"/>
        </w:rPr>
        <w:t>二十届中央纪委</w:t>
      </w:r>
      <w:r>
        <w:rPr>
          <w:rFonts w:hint="eastAsia" w:ascii="仿宋" w:hAnsi="仿宋" w:eastAsia="仿宋" w:cs="仿宋"/>
          <w:sz w:val="32"/>
          <w:szCs w:val="32"/>
          <w:lang w:eastAsia="zh-CN"/>
        </w:rPr>
        <w:t>二</w:t>
      </w:r>
      <w:r>
        <w:rPr>
          <w:rFonts w:hint="eastAsia" w:ascii="仿宋" w:hAnsi="仿宋" w:eastAsia="仿宋" w:cs="仿宋"/>
          <w:sz w:val="32"/>
          <w:szCs w:val="32"/>
        </w:rPr>
        <w:t>次全会、自治区纪委十一届三次全会和市纪委五届三次全会精神</w:t>
      </w:r>
      <w:r>
        <w:rPr>
          <w:rFonts w:hint="eastAsia" w:eastAsia="仿宋"/>
          <w:sz w:val="32"/>
          <w:szCs w:val="32"/>
          <w:lang w:val="en-US" w:eastAsia="zh-CN"/>
        </w:rPr>
        <w:t>，</w:t>
      </w:r>
      <w:r>
        <w:rPr>
          <w:rFonts w:eastAsia="仿宋"/>
          <w:sz w:val="32"/>
          <w:szCs w:val="32"/>
        </w:rPr>
        <w:t>常态化</w:t>
      </w:r>
      <w:r>
        <w:rPr>
          <w:rFonts w:hint="eastAsia" w:eastAsia="仿宋"/>
          <w:sz w:val="32"/>
          <w:szCs w:val="32"/>
          <w:lang w:val="en-US" w:eastAsia="zh-CN"/>
        </w:rPr>
        <w:t>开展对党章和党规党纪的学习宣传教育，常态化抓好廉政警示教育、提醒约谈。</w:t>
      </w:r>
      <w:r>
        <w:rPr>
          <w:rFonts w:eastAsia="仿宋"/>
          <w:sz w:val="32"/>
          <w:szCs w:val="32"/>
        </w:rPr>
        <w:t>采取讲</w:t>
      </w:r>
      <w:r>
        <w:rPr>
          <w:rFonts w:hint="eastAsia" w:eastAsia="仿宋"/>
          <w:sz w:val="32"/>
          <w:szCs w:val="32"/>
          <w:lang w:eastAsia="zh-CN"/>
        </w:rPr>
        <w:t>廉政</w:t>
      </w:r>
      <w:r>
        <w:rPr>
          <w:rFonts w:eastAsia="仿宋"/>
          <w:sz w:val="32"/>
          <w:szCs w:val="32"/>
        </w:rPr>
        <w:t>党课、开展案例警示教育</w:t>
      </w:r>
      <w:r>
        <w:rPr>
          <w:rFonts w:hint="eastAsia" w:eastAsia="仿宋"/>
          <w:sz w:val="32"/>
          <w:szCs w:val="32"/>
          <w:lang w:eastAsia="zh-CN"/>
        </w:rPr>
        <w:t>、</w:t>
      </w:r>
      <w:r>
        <w:rPr>
          <w:rFonts w:eastAsia="仿宋"/>
          <w:sz w:val="32"/>
          <w:szCs w:val="32"/>
        </w:rPr>
        <w:t>参观</w:t>
      </w:r>
      <w:r>
        <w:rPr>
          <w:rFonts w:hint="eastAsia" w:eastAsia="仿宋"/>
          <w:sz w:val="32"/>
          <w:szCs w:val="32"/>
          <w:lang w:eastAsia="zh-CN"/>
        </w:rPr>
        <w:t>廉政</w:t>
      </w:r>
      <w:r>
        <w:rPr>
          <w:rFonts w:eastAsia="仿宋"/>
          <w:sz w:val="32"/>
          <w:szCs w:val="32"/>
        </w:rPr>
        <w:t>教育</w:t>
      </w:r>
      <w:r>
        <w:rPr>
          <w:rFonts w:hint="eastAsia" w:eastAsia="仿宋"/>
          <w:sz w:val="32"/>
          <w:szCs w:val="32"/>
          <w:lang w:eastAsia="zh-CN"/>
        </w:rPr>
        <w:t>基地</w:t>
      </w:r>
      <w:r>
        <w:rPr>
          <w:rFonts w:eastAsia="仿宋"/>
          <w:sz w:val="32"/>
          <w:szCs w:val="32"/>
        </w:rPr>
        <w:t>等形式，加强</w:t>
      </w:r>
      <w:r>
        <w:rPr>
          <w:rFonts w:hint="eastAsia" w:eastAsia="仿宋"/>
          <w:sz w:val="32"/>
          <w:szCs w:val="32"/>
          <w:lang w:eastAsia="zh-CN"/>
        </w:rPr>
        <w:t>廉政</w:t>
      </w:r>
      <w:r>
        <w:rPr>
          <w:rFonts w:eastAsia="仿宋"/>
          <w:sz w:val="32"/>
          <w:szCs w:val="32"/>
        </w:rPr>
        <w:t>警示教育，</w:t>
      </w:r>
      <w:r>
        <w:rPr>
          <w:rFonts w:hint="eastAsia" w:eastAsia="仿宋"/>
          <w:sz w:val="32"/>
          <w:szCs w:val="32"/>
          <w:lang w:val="en-US" w:eastAsia="zh-CN"/>
        </w:rPr>
        <w:t>注重用身边事教育身边人。</w:t>
      </w:r>
    </w:p>
    <w:p w14:paraId="541CFC57">
      <w:pPr>
        <w:spacing w:line="620" w:lineRule="exact"/>
        <w:ind w:firstLine="640" w:firstLineChars="200"/>
        <w:rPr>
          <w:rFonts w:eastAsia="仿宋"/>
          <w:sz w:val="32"/>
          <w:szCs w:val="32"/>
        </w:rPr>
      </w:pPr>
      <w:r>
        <w:rPr>
          <w:rFonts w:hint="eastAsia" w:eastAsia="楷体"/>
          <w:sz w:val="32"/>
          <w:szCs w:val="32"/>
          <w:lang w:val="en-US" w:eastAsia="zh-CN"/>
        </w:rPr>
        <w:t>14</w:t>
      </w:r>
      <w:r>
        <w:rPr>
          <w:rFonts w:eastAsia="楷体"/>
          <w:sz w:val="32"/>
          <w:szCs w:val="32"/>
        </w:rPr>
        <w:t>.加强廉政文化建设。</w:t>
      </w:r>
      <w:r>
        <w:rPr>
          <w:rFonts w:hint="eastAsia" w:eastAsia="仿宋"/>
          <w:sz w:val="32"/>
          <w:szCs w:val="32"/>
          <w:lang w:eastAsia="zh-CN"/>
        </w:rPr>
        <w:t>深入贯彻《关于加强新时代廉洁文化建设的意见》，</w:t>
      </w:r>
      <w:r>
        <w:rPr>
          <w:rFonts w:eastAsia="仿宋"/>
          <w:sz w:val="32"/>
          <w:szCs w:val="32"/>
        </w:rPr>
        <w:t>积极开展廉政文化进</w:t>
      </w:r>
      <w:r>
        <w:rPr>
          <w:rFonts w:hint="eastAsia" w:eastAsia="仿宋"/>
          <w:sz w:val="32"/>
          <w:szCs w:val="32"/>
          <w:lang w:eastAsia="zh-CN"/>
        </w:rPr>
        <w:t>校园</w:t>
      </w:r>
      <w:r>
        <w:rPr>
          <w:rFonts w:eastAsia="仿宋"/>
          <w:sz w:val="32"/>
          <w:szCs w:val="32"/>
        </w:rPr>
        <w:t>活动，</w:t>
      </w:r>
      <w:r>
        <w:rPr>
          <w:rFonts w:hint="eastAsia" w:eastAsia="仿宋"/>
          <w:sz w:val="32"/>
          <w:szCs w:val="32"/>
        </w:rPr>
        <w:t>充分利用各种形式和载体，营造良好的廉政文化氛围</w:t>
      </w:r>
      <w:r>
        <w:rPr>
          <w:rFonts w:eastAsia="仿宋"/>
          <w:sz w:val="32"/>
          <w:szCs w:val="32"/>
        </w:rPr>
        <w:t>。引导党员</w:t>
      </w:r>
      <w:r>
        <w:rPr>
          <w:rFonts w:hint="eastAsia" w:eastAsia="仿宋"/>
          <w:sz w:val="32"/>
          <w:szCs w:val="32"/>
          <w:lang w:eastAsia="zh-CN"/>
        </w:rPr>
        <w:t>职工</w:t>
      </w:r>
      <w:r>
        <w:rPr>
          <w:rFonts w:eastAsia="仿宋"/>
          <w:sz w:val="32"/>
          <w:szCs w:val="32"/>
        </w:rPr>
        <w:t>自觉做到廉洁用权、廉洁从</w:t>
      </w:r>
      <w:r>
        <w:rPr>
          <w:rFonts w:hint="eastAsia" w:eastAsia="仿宋"/>
          <w:sz w:val="32"/>
          <w:szCs w:val="32"/>
          <w:lang w:eastAsia="zh-CN"/>
        </w:rPr>
        <w:t>教</w:t>
      </w:r>
      <w:r>
        <w:rPr>
          <w:rFonts w:eastAsia="仿宋"/>
          <w:sz w:val="32"/>
          <w:szCs w:val="32"/>
        </w:rPr>
        <w:t>、廉洁修身、廉洁齐家。</w:t>
      </w:r>
    </w:p>
    <w:p w14:paraId="6222DA6B">
      <w:pPr>
        <w:spacing w:line="620" w:lineRule="exact"/>
        <w:ind w:firstLine="640" w:firstLineChars="200"/>
        <w:rPr>
          <w:rFonts w:hint="eastAsia" w:ascii="仿宋" w:hAnsi="仿宋" w:eastAsia="仿宋" w:cs="仿宋"/>
          <w:sz w:val="32"/>
          <w:szCs w:val="32"/>
          <w:lang w:val="en-US" w:eastAsia="zh-CN"/>
        </w:rPr>
      </w:pPr>
      <w:r>
        <w:rPr>
          <w:rFonts w:hint="eastAsia" w:eastAsia="楷体"/>
          <w:sz w:val="32"/>
          <w:szCs w:val="32"/>
          <w:lang w:val="en-US" w:eastAsia="zh-CN"/>
        </w:rPr>
        <w:t>15.巩固巡察整改成果。</w:t>
      </w:r>
      <w:r>
        <w:rPr>
          <w:rFonts w:hint="eastAsia" w:eastAsia="仿宋"/>
          <w:sz w:val="32"/>
          <w:szCs w:val="32"/>
          <w:lang w:eastAsia="zh-CN"/>
        </w:rPr>
        <w:t>认真落实上级巡视巡察整改意见要求，完善巡查整改效果，做到立行立改，即知即改，落实到位。配合支持市教育局纪检组开展工作。</w:t>
      </w:r>
    </w:p>
    <w:p w14:paraId="0282CF26">
      <w:pPr>
        <w:rPr>
          <w:rFonts w:hint="eastAsia" w:ascii="仿宋" w:hAnsi="仿宋" w:eastAsia="仿宋" w:cs="仿宋"/>
          <w:sz w:val="32"/>
          <w:szCs w:val="32"/>
        </w:rPr>
      </w:pPr>
    </w:p>
    <w:p w14:paraId="4D0450CD"/>
    <w:p w14:paraId="782A7D18"/>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3157A6-633D-4096-B234-AF5A327A93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37D319EF-4FD7-442C-9E71-D087198984DB}"/>
  </w:font>
  <w:font w:name="方正小标宋_GBK">
    <w:panose1 w:val="02000000000000000000"/>
    <w:charset w:val="86"/>
    <w:family w:val="script"/>
    <w:pitch w:val="default"/>
    <w:sig w:usb0="A00002BF" w:usb1="38CF7CFA" w:usb2="00082016" w:usb3="00000000" w:csb0="00040001" w:csb1="00000000"/>
    <w:embedRegular r:id="rId3" w:fontKey="{D6E63CFA-8692-4A16-96F8-B058CCC0F6B1}"/>
  </w:font>
  <w:font w:name="仿宋">
    <w:panose1 w:val="02010609060101010101"/>
    <w:charset w:val="86"/>
    <w:family w:val="auto"/>
    <w:pitch w:val="default"/>
    <w:sig w:usb0="800002BF" w:usb1="38CF7CFA" w:usb2="00000016" w:usb3="00000000" w:csb0="00040001" w:csb1="00000000"/>
    <w:embedRegular r:id="rId4" w:fontKey="{9784195B-8A32-4EEF-B02F-129D9B462715}"/>
  </w:font>
  <w:font w:name="楷体">
    <w:panose1 w:val="02010609060101010101"/>
    <w:charset w:val="86"/>
    <w:family w:val="auto"/>
    <w:pitch w:val="default"/>
    <w:sig w:usb0="800002BF" w:usb1="38CF7CFA" w:usb2="00000016" w:usb3="00000000" w:csb0="00040001" w:csb1="00000000"/>
    <w:embedRegular r:id="rId5" w:fontKey="{63E4389F-DF68-4F26-AF95-5BEFD7EF8847}"/>
  </w:font>
  <w:font w:name="仿宋_GB2312">
    <w:altName w:val="仿宋"/>
    <w:panose1 w:val="02010609030101010101"/>
    <w:charset w:val="86"/>
    <w:family w:val="modern"/>
    <w:pitch w:val="default"/>
    <w:sig w:usb0="00000000" w:usb1="00000000" w:usb2="00000010" w:usb3="00000000" w:csb0="00040000" w:csb1="00000000"/>
    <w:embedRegular r:id="rId6" w:fontKey="{6543606F-24DA-402D-91B4-ACCD1F6B30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D54A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A2B73">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8A2B73">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0OTczMWY5Mjk4ZmE3NGRkZmQzNTlhYmM3MzBmMzQifQ=="/>
  </w:docVars>
  <w:rsids>
    <w:rsidRoot w:val="423B693C"/>
    <w:rsid w:val="423B6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2024-10-09T06:57:00Z</dcterms:created>
  <dc:creator>WPS_1465961038</dc:creator>
  <cp:lastModifiedBy>WPS_1465961038</cp:lastModifiedBy>
  <dcterms:modified xsi:type="dcterms:W3CDTF">2024-10-09T06:57:56Z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0B6C8EF785EA48298241D4149ED397FE_11</vt:lpwstr>
  </property>
</Properties>
</file>